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D4" w:rsidRPr="00837911" w:rsidRDefault="00133E2D" w:rsidP="00827145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  <w:r w:rsidRPr="00837911">
        <w:rPr>
          <w:rFonts w:ascii="宋体" w:eastAsia="宋体" w:hAnsi="宋体" w:hint="eastAsia"/>
          <w:sz w:val="44"/>
          <w:szCs w:val="44"/>
        </w:rPr>
        <w:t>《</w:t>
      </w:r>
      <w:r w:rsidR="002E28FE">
        <w:rPr>
          <w:rFonts w:ascii="宋体" w:hAnsi="宋体" w:cs="宋体" w:hint="eastAsia"/>
          <w:sz w:val="44"/>
          <w:szCs w:val="44"/>
        </w:rPr>
        <w:t>关于推进郑州市区慢行交通系统建设工作方案</w:t>
      </w:r>
      <w:r w:rsidR="002E28FE" w:rsidRPr="002E28FE">
        <w:rPr>
          <w:rFonts w:ascii="宋体" w:hAnsi="宋体" w:cs="宋体" w:hint="eastAsia"/>
          <w:sz w:val="44"/>
          <w:szCs w:val="44"/>
        </w:rPr>
        <w:t>（征求意见稿）</w:t>
      </w:r>
      <w:r w:rsidRPr="00837911">
        <w:rPr>
          <w:rFonts w:ascii="宋体" w:eastAsia="宋体" w:hAnsi="宋体" w:hint="eastAsia"/>
          <w:sz w:val="44"/>
          <w:szCs w:val="44"/>
        </w:rPr>
        <w:t>》起草说明</w:t>
      </w:r>
    </w:p>
    <w:p w:rsidR="00A57CD4" w:rsidRDefault="00A57CD4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A57CD4" w:rsidRPr="00335008" w:rsidRDefault="002E28FE" w:rsidP="00335008">
      <w:pPr>
        <w:spacing w:line="560" w:lineRule="exact"/>
        <w:ind w:firstLineChars="200" w:firstLine="640"/>
        <w:rPr>
          <w:rStyle w:val="fontstyle21"/>
          <w:rFonts w:eastAsia="仿宋" w:cs="仿宋"/>
          <w:color w:val="auto"/>
        </w:rPr>
      </w:pPr>
      <w:r>
        <w:rPr>
          <w:rFonts w:ascii="仿宋" w:eastAsia="仿宋" w:hAnsi="仿宋" w:cs="仿宋" w:hint="eastAsia"/>
          <w:sz w:val="32"/>
          <w:szCs w:val="32"/>
        </w:rPr>
        <w:t>为适应国家中心城市快速发展，缓解城市交通拥堵问题，提升城市品味，增强市民的幸福感，根据住建部、发改委、财政部关于《加强城市步行和自行车交通建设的指导意见》和《郑州市中心城区步行和自行车交通系统专项规划》，结合郑州实际，现制定</w:t>
      </w:r>
      <w:r w:rsidR="00335008">
        <w:rPr>
          <w:rFonts w:ascii="仿宋" w:eastAsia="仿宋" w:hAnsi="仿宋" w:cs="仿宋" w:hint="eastAsia"/>
          <w:sz w:val="32"/>
          <w:szCs w:val="32"/>
        </w:rPr>
        <w:t>本</w:t>
      </w:r>
      <w:r>
        <w:rPr>
          <w:rFonts w:ascii="仿宋" w:eastAsia="仿宋" w:hAnsi="仿宋" w:cs="仿宋" w:hint="eastAsia"/>
          <w:sz w:val="32"/>
          <w:szCs w:val="32"/>
        </w:rPr>
        <w:t>方案。</w:t>
      </w:r>
    </w:p>
    <w:p w:rsidR="00A57CD4" w:rsidRDefault="00A57CD4">
      <w:pPr>
        <w:jc w:val="right"/>
        <w:rPr>
          <w:rStyle w:val="fontstyle21"/>
        </w:rPr>
      </w:pPr>
    </w:p>
    <w:p w:rsidR="00A57CD4" w:rsidRDefault="00A57CD4">
      <w:pPr>
        <w:jc w:val="right"/>
        <w:rPr>
          <w:rStyle w:val="fontstyle21"/>
        </w:rPr>
      </w:pPr>
    </w:p>
    <w:p w:rsidR="00A57CD4" w:rsidRDefault="00133E2D" w:rsidP="00827145">
      <w:pPr>
        <w:wordWrap w:val="0"/>
        <w:jc w:val="right"/>
      </w:pPr>
      <w:r>
        <w:rPr>
          <w:rStyle w:val="fontstyle21"/>
        </w:rPr>
        <w:t>20</w:t>
      </w:r>
      <w:r w:rsidR="00721F0C">
        <w:rPr>
          <w:rStyle w:val="fontstyle21"/>
          <w:rFonts w:hint="eastAsia"/>
        </w:rPr>
        <w:t>2</w:t>
      </w:r>
      <w:r w:rsidR="00827145">
        <w:rPr>
          <w:rStyle w:val="fontstyle21"/>
          <w:rFonts w:hint="eastAsia"/>
        </w:rPr>
        <w:t>1</w:t>
      </w:r>
      <w:r>
        <w:rPr>
          <w:rStyle w:val="fontstyle21"/>
        </w:rPr>
        <w:t>年</w:t>
      </w:r>
      <w:r w:rsidR="00827145">
        <w:rPr>
          <w:rStyle w:val="fontstyle21"/>
          <w:rFonts w:hint="eastAsia"/>
        </w:rPr>
        <w:t>1</w:t>
      </w:r>
      <w:r>
        <w:rPr>
          <w:rStyle w:val="fontstyle21"/>
        </w:rPr>
        <w:t>月</w:t>
      </w:r>
      <w:bookmarkStart w:id="0" w:name="_GoBack"/>
      <w:bookmarkEnd w:id="0"/>
      <w:r w:rsidR="00827145">
        <w:rPr>
          <w:rStyle w:val="fontstyle21"/>
          <w:rFonts w:hint="eastAsia"/>
        </w:rPr>
        <w:t>6</w:t>
      </w:r>
      <w:r>
        <w:rPr>
          <w:rStyle w:val="fontstyle21"/>
        </w:rPr>
        <w:t>日</w:t>
      </w:r>
      <w:r w:rsidR="00827145">
        <w:rPr>
          <w:rStyle w:val="fontstyle21"/>
          <w:rFonts w:hint="eastAsia"/>
        </w:rPr>
        <w:t xml:space="preserve">    </w:t>
      </w:r>
    </w:p>
    <w:sectPr w:rsidR="00A57CD4" w:rsidSect="00A57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CA" w:rsidRPr="003E5EDE" w:rsidRDefault="00B650CA" w:rsidP="00721F0C">
      <w:pPr>
        <w:rPr>
          <w:rFonts w:ascii="Verdana" w:eastAsia="仿宋_GB2312" w:hAnsi="Verdana"/>
          <w:kern w:val="0"/>
          <w:sz w:val="24"/>
          <w:szCs w:val="21"/>
          <w:lang w:eastAsia="en-US"/>
        </w:rPr>
      </w:pPr>
      <w:r>
        <w:separator/>
      </w:r>
    </w:p>
  </w:endnote>
  <w:endnote w:type="continuationSeparator" w:id="1">
    <w:p w:rsidR="00B650CA" w:rsidRPr="003E5EDE" w:rsidRDefault="00B650CA" w:rsidP="00721F0C">
      <w:pPr>
        <w:rPr>
          <w:rFonts w:ascii="Verdana" w:eastAsia="仿宋_GB2312" w:hAnsi="Verdana"/>
          <w:kern w:val="0"/>
          <w:sz w:val="24"/>
          <w:szCs w:val="21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CA" w:rsidRPr="003E5EDE" w:rsidRDefault="00B650CA" w:rsidP="00721F0C">
      <w:pPr>
        <w:rPr>
          <w:rFonts w:ascii="Verdana" w:eastAsia="仿宋_GB2312" w:hAnsi="Verdana"/>
          <w:kern w:val="0"/>
          <w:sz w:val="24"/>
          <w:szCs w:val="21"/>
          <w:lang w:eastAsia="en-US"/>
        </w:rPr>
      </w:pPr>
      <w:r>
        <w:separator/>
      </w:r>
    </w:p>
  </w:footnote>
  <w:footnote w:type="continuationSeparator" w:id="1">
    <w:p w:rsidR="00B650CA" w:rsidRPr="003E5EDE" w:rsidRDefault="00B650CA" w:rsidP="00721F0C">
      <w:pPr>
        <w:rPr>
          <w:rFonts w:ascii="Verdana" w:eastAsia="仿宋_GB2312" w:hAnsi="Verdana"/>
          <w:kern w:val="0"/>
          <w:sz w:val="24"/>
          <w:szCs w:val="21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82B"/>
    <w:rsid w:val="00133E2D"/>
    <w:rsid w:val="00140E85"/>
    <w:rsid w:val="00180CBA"/>
    <w:rsid w:val="001B4883"/>
    <w:rsid w:val="002C5555"/>
    <w:rsid w:val="002E28FE"/>
    <w:rsid w:val="003276AC"/>
    <w:rsid w:val="00335008"/>
    <w:rsid w:val="004851E7"/>
    <w:rsid w:val="005163F8"/>
    <w:rsid w:val="00721F0C"/>
    <w:rsid w:val="007B637D"/>
    <w:rsid w:val="00827145"/>
    <w:rsid w:val="00837911"/>
    <w:rsid w:val="008E077D"/>
    <w:rsid w:val="00905EE7"/>
    <w:rsid w:val="00A57CD4"/>
    <w:rsid w:val="00AD166F"/>
    <w:rsid w:val="00B650CA"/>
    <w:rsid w:val="00BC0061"/>
    <w:rsid w:val="00E1182B"/>
    <w:rsid w:val="00F7122B"/>
    <w:rsid w:val="0870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57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5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57C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57CD4"/>
    <w:rPr>
      <w:sz w:val="18"/>
      <w:szCs w:val="18"/>
    </w:rPr>
  </w:style>
  <w:style w:type="character" w:customStyle="1" w:styleId="fontstyle01">
    <w:name w:val="fontstyle01"/>
    <w:basedOn w:val="a0"/>
    <w:qFormat/>
    <w:rsid w:val="00A57CD4"/>
    <w:rPr>
      <w:rFonts w:ascii="黑体" w:eastAsia="黑体" w:hAnsi="黑体" w:hint="eastAsia"/>
      <w:color w:val="000000"/>
      <w:sz w:val="44"/>
      <w:szCs w:val="44"/>
    </w:rPr>
  </w:style>
  <w:style w:type="character" w:customStyle="1" w:styleId="fontstyle21">
    <w:name w:val="fontstyle21"/>
    <w:basedOn w:val="a0"/>
    <w:qFormat/>
    <w:rsid w:val="00A57CD4"/>
    <w:rPr>
      <w:rFonts w:ascii="仿宋" w:hAnsi="仿宋" w:hint="defaul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2021-01-20T01:29:00Z</dcterms:created>
  <dcterms:modified xsi:type="dcterms:W3CDTF">2021-01-20T01:42:00Z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