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重点民生实事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教育项目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月份进展情况报告</w:t>
      </w:r>
    </w:p>
    <w:p>
      <w:pPr>
        <w:pStyle w:val="6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仿宋_GB2312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color w:val="auto"/>
        </w:rPr>
      </w:pPr>
      <w:r>
        <w:rPr>
          <w:rFonts w:hint="eastAsia" w:ascii="仿宋" w:hAnsi="仿宋" w:eastAsia="仿宋" w:cs="仿宋"/>
          <w:color w:val="auto"/>
        </w:rPr>
        <w:t>20</w:t>
      </w:r>
      <w:r>
        <w:rPr>
          <w:rFonts w:hint="eastAsia" w:ascii="仿宋" w:hAnsi="仿宋" w:eastAsia="仿宋" w:cs="仿宋"/>
          <w:color w:val="auto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</w:rPr>
        <w:t>年，教育工作列入省政府重点民生实事项目：</w:t>
      </w:r>
      <w:r>
        <w:rPr>
          <w:rFonts w:hint="eastAsia" w:ascii="仿宋" w:hAnsi="仿宋" w:eastAsia="仿宋" w:cs="仿宋"/>
          <w:color w:val="auto"/>
          <w:lang w:eastAsia="zh-CN"/>
        </w:rPr>
        <w:t>新建</w:t>
      </w:r>
      <w:r>
        <w:rPr>
          <w:rFonts w:hint="eastAsia" w:ascii="仿宋" w:hAnsi="仿宋" w:eastAsia="仿宋" w:cs="仿宋"/>
          <w:color w:val="auto"/>
          <w:lang w:val="en-US" w:eastAsia="zh-CN"/>
        </w:rPr>
        <w:t>600套教师周转宿舍，2020年年底前完工或交付使用</w:t>
      </w:r>
      <w:r>
        <w:rPr>
          <w:rFonts w:hint="eastAsia" w:ascii="仿宋" w:hAnsi="仿宋" w:eastAsia="仿宋" w:cs="仿宋"/>
          <w:color w:val="auto"/>
        </w:rPr>
        <w:t>。</w:t>
      </w:r>
      <w:r>
        <w:rPr>
          <w:rFonts w:hint="eastAsia" w:ascii="仿宋" w:hAnsi="仿宋" w:eastAsia="仿宋" w:cs="仿宋"/>
          <w:color w:val="auto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</w:rPr>
        <w:t>月</w:t>
      </w:r>
      <w:r>
        <w:rPr>
          <w:rFonts w:hint="eastAsia" w:ascii="仿宋" w:hAnsi="仿宋" w:eastAsia="仿宋" w:cs="仿宋"/>
          <w:color w:val="auto"/>
          <w:lang w:eastAsia="zh-CN"/>
        </w:rPr>
        <w:t>份进展情况如下</w:t>
      </w:r>
      <w:r>
        <w:rPr>
          <w:rFonts w:hint="eastAsia" w:ascii="仿宋" w:hAnsi="仿宋" w:eastAsia="仿宋" w:cs="仿宋"/>
          <w:color w:val="auto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黑体" w:cs="仿宋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</w:rPr>
        <w:t>一、</w:t>
      </w:r>
      <w:r>
        <w:rPr>
          <w:rFonts w:hint="eastAsia" w:ascii="黑体" w:hAnsi="黑体" w:eastAsia="黑体" w:cs="黑体"/>
          <w:color w:val="auto"/>
          <w:lang w:eastAsia="zh-CN"/>
        </w:rPr>
        <w:t>新建</w:t>
      </w:r>
      <w:r>
        <w:rPr>
          <w:rFonts w:hint="eastAsia" w:ascii="黑体" w:hAnsi="黑体" w:eastAsia="黑体" w:cs="黑体"/>
          <w:color w:val="auto"/>
          <w:lang w:val="en-US" w:eastAsia="zh-CN"/>
        </w:rPr>
        <w:t>600套教师周转宿舍项目</w:t>
      </w:r>
      <w:r>
        <w:rPr>
          <w:rFonts w:hint="eastAsia" w:ascii="仿宋" w:hAnsi="仿宋" w:eastAsia="仿宋" w:cs="仿宋"/>
          <w:color w:val="auto"/>
          <w:lang w:val="en-US" w:eastAsia="zh-CN"/>
        </w:rPr>
        <w:t>（全年计划安排654套）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 进展情况：2020年，我市承担河南省民生实事农村教师周转宿舍完工并交付使用600套。实际准备计划完成654套，截止目前，基础施工148套，主体施工226套，装饰施工256套，完工24套。其中：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登封市24套，主体完工24套，主体完工率100%；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eastAsia="zh-CN"/>
        </w:rPr>
      </w:pPr>
      <w:r>
        <w:rPr>
          <w:rFonts w:hint="eastAsia" w:ascii="仿宋" w:hAnsi="仿宋" w:eastAsia="仿宋" w:cs="仿宋"/>
          <w:color w:val="auto"/>
        </w:rPr>
        <w:t>新郑市176套，基础施工88套，主体完工88套，完工率50%</w:t>
      </w:r>
      <w:r>
        <w:rPr>
          <w:rFonts w:hint="eastAsia" w:ascii="仿宋" w:hAnsi="仿宋" w:eastAsia="仿宋" w:cs="仿宋"/>
          <w:color w:va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新密市2</w:t>
      </w:r>
      <w:r>
        <w:rPr>
          <w:rFonts w:hint="eastAsia" w:ascii="仿宋" w:hAnsi="仿宋" w:eastAsia="仿宋" w:cs="仿宋"/>
          <w:color w:val="auto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</w:rPr>
        <w:t>4套，主体施工46套，主体完工168套，完工率66%。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中牟县240套，基础施工60套，主体施工180套，完工率0。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jc w:val="right"/>
        <w:textAlignment w:val="auto"/>
        <w:outlineLvl w:val="9"/>
        <w:rPr>
          <w:rFonts w:hint="eastAsia"/>
          <w:color w:val="auto"/>
          <w:lang w:val="en-US" w:eastAsia="zh-CN"/>
        </w:rPr>
      </w:pPr>
    </w:p>
    <w:p>
      <w:pPr>
        <w:pStyle w:val="2"/>
        <w:wordWrap/>
        <w:ind w:left="0" w:leftChars="0" w:firstLine="0" w:firstLine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 xml:space="preserve">市教育局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jc w:val="right"/>
        <w:textAlignment w:val="auto"/>
        <w:outlineLvl w:val="9"/>
        <w:rPr>
          <w:color w:val="auto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 xml:space="preserve">2020年4月3日        </w:t>
      </w:r>
      <w:bookmarkStart w:id="0" w:name="_GoBack"/>
      <w:bookmarkEnd w:id="0"/>
    </w:p>
    <w:sectPr>
      <w:footerReference r:id="rId3" w:type="default"/>
      <w:pgSz w:w="11906" w:h="16838"/>
      <w:pgMar w:top="2098" w:right="1474" w:bottom="2098" w:left="1587" w:header="851" w:footer="992" w:gutter="0"/>
      <w:pgNumType w:fmt="decimal"/>
      <w:cols w:space="0" w:num="1"/>
      <w:rtlGutter w:val="0"/>
      <w:docGrid w:type="linesAndChars" w:linePitch="574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-199390</wp:posOffset>
              </wp:positionV>
              <wp:extent cx="640715" cy="4362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715" cy="436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.7pt;height:34.35pt;width:50.45pt;mso-position-horizontal:outside;mso-position-horizontal-relative:margin;z-index:251658240;mso-width-relative:page;mso-height-relative:page;" filled="f" stroked="f" coordsize="21600,21600" o:gfxdata="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+ec8u9YAAAAHAQAA&#10;DwAAAAAAAAABACAAAAAiAAAAZHJzL2Rvd25yZXYueG1sUEsBAhQAFAAAAAgAh07iQMD6KiQbAgAA&#10;EwQAAA4AAAAAAAAAAQAgAAAAJQ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10A62"/>
    <w:rsid w:val="039F5B19"/>
    <w:rsid w:val="0B284703"/>
    <w:rsid w:val="12D74EAE"/>
    <w:rsid w:val="1C5939BB"/>
    <w:rsid w:val="1E3D0432"/>
    <w:rsid w:val="1F05714F"/>
    <w:rsid w:val="270313AC"/>
    <w:rsid w:val="304D6DCC"/>
    <w:rsid w:val="3383716F"/>
    <w:rsid w:val="36FD656F"/>
    <w:rsid w:val="378269C8"/>
    <w:rsid w:val="410038B5"/>
    <w:rsid w:val="4167681D"/>
    <w:rsid w:val="48C23F85"/>
    <w:rsid w:val="4DB7430C"/>
    <w:rsid w:val="5F0D2AB8"/>
    <w:rsid w:val="62210A62"/>
    <w:rsid w:val="6370702C"/>
    <w:rsid w:val="6F03107C"/>
    <w:rsid w:val="6FBD52FC"/>
    <w:rsid w:val="75760AE3"/>
    <w:rsid w:val="7D03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10" w:afterLines="0" w:afterAutospacing="0" w:line="240" w:lineRule="auto"/>
      <w:ind w:firstLine="544" w:firstLineChars="200"/>
      <w:outlineLvl w:val="1"/>
    </w:pPr>
    <w:rPr>
      <w:rFonts w:ascii="Arial" w:hAnsi="Arial" w:eastAsia="楷体_GB2312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2019-12-02T01:20:00Z</dcterms:created>
  <dc:creator>痕……</dc:creator>
  <cp:lastModifiedBy>zzedu</cp:lastModifiedBy>
  <cp:lastPrinted>2020-04-03T08:03:00Z</cp:lastPrinted>
  <dcterms:modified xsi:type="dcterms:W3CDTF">2020-04-03T08:10:20Z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