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重点民生实事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6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年，教育工作列入省政府重点民生实事项目</w:t>
      </w:r>
      <w:r>
        <w:rPr>
          <w:rFonts w:hint="eastAsia" w:ascii="仿宋" w:hAnsi="仿宋" w:eastAsia="仿宋" w:cs="仿宋"/>
          <w:color w:val="auto"/>
          <w:lang w:eastAsia="zh-CN"/>
        </w:rPr>
        <w:t>一项</w:t>
      </w:r>
      <w:r>
        <w:rPr>
          <w:rFonts w:hint="eastAsia" w:ascii="仿宋" w:hAnsi="仿宋" w:eastAsia="仿宋" w:cs="仿宋"/>
          <w:color w:val="auto"/>
        </w:rPr>
        <w:t>：</w:t>
      </w:r>
      <w:r>
        <w:rPr>
          <w:rFonts w:hint="eastAsia" w:ascii="仿宋" w:hAnsi="仿宋" w:eastAsia="仿宋" w:cs="仿宋"/>
          <w:color w:val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lang w:val="en-US" w:eastAsia="zh-CN"/>
        </w:rPr>
        <w:t>600套教师周转宿舍，2020年年底前完工或交付使用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val="en-US" w:eastAsia="zh-CN"/>
        </w:rPr>
        <w:t>截至4月24日，</w:t>
      </w:r>
      <w:r>
        <w:rPr>
          <w:rFonts w:hint="eastAsia" w:ascii="仿宋" w:hAnsi="仿宋" w:eastAsia="仿宋" w:cs="仿宋"/>
          <w:color w:val="auto"/>
          <w:lang w:eastAsia="zh-CN"/>
        </w:rPr>
        <w:t>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基础施工148套，主体施工226套，装饰施工256套，完工24套。其中：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登封市24套，主体完工24套，主体完工率100%；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新密市2</w:t>
      </w:r>
      <w:r>
        <w:rPr>
          <w:rFonts w:hint="eastAsia" w:ascii="仿宋" w:hAnsi="仿宋" w:eastAsia="仿宋" w:cs="仿宋"/>
          <w:color w:va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</w:rPr>
        <w:t>4套，主体施工46套，主体完工168套，完工率66%。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color w:val="auto"/>
        </w:rPr>
        <w:t>新郑市176套，基础施工88套，主体完工88套，完工率50%</w:t>
      </w:r>
      <w:r>
        <w:rPr>
          <w:rFonts w:hint="eastAsia" w:ascii="仿宋" w:hAnsi="仿宋" w:eastAsia="仿宋" w:cs="仿宋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中牟县240套，基础施工60套，主体施工180套，完工率0。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pStyle w:val="2"/>
        <w:wordWrap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2020年5月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 xml:space="preserve">7日        </w:t>
      </w:r>
    </w:p>
    <w:sectPr>
      <w:footerReference r:id="rId3" w:type="default"/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outside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B284703"/>
    <w:rsid w:val="12D74EAE"/>
    <w:rsid w:val="1C5939BB"/>
    <w:rsid w:val="1C7F4DE8"/>
    <w:rsid w:val="1E3D0432"/>
    <w:rsid w:val="1F05714F"/>
    <w:rsid w:val="270313AC"/>
    <w:rsid w:val="304D6DCC"/>
    <w:rsid w:val="3383716F"/>
    <w:rsid w:val="36FD656F"/>
    <w:rsid w:val="378269C8"/>
    <w:rsid w:val="410038B5"/>
    <w:rsid w:val="4167681D"/>
    <w:rsid w:val="48C23F85"/>
    <w:rsid w:val="4DB7430C"/>
    <w:rsid w:val="51911CD5"/>
    <w:rsid w:val="54C05888"/>
    <w:rsid w:val="5F0D2AB8"/>
    <w:rsid w:val="62210A62"/>
    <w:rsid w:val="6370702C"/>
    <w:rsid w:val="6F03107C"/>
    <w:rsid w:val="6FBD52FC"/>
    <w:rsid w:val="75760AE3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2020-04-03T08:03:00Z</cp:lastPrinted>
  <dcterms:modified xsi:type="dcterms:W3CDTF">2020-05-07T03:21:54Z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