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left"/>
        <w:textAlignment w:val="baseline"/>
        <w:rPr>
          <w:rFonts w:ascii="黑体" w:hAnsi="黑体" w:eastAsia="黑体" w:cs="黑体"/>
          <w:spacing w:val="-9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</w:t>
      </w:r>
      <w:r>
        <w:rPr>
          <w:rFonts w:ascii="黑体" w:hAnsi="黑体" w:eastAsia="黑体" w:cs="黑体"/>
          <w:spacing w:val="-9"/>
          <w:sz w:val="32"/>
          <w:szCs w:val="32"/>
        </w:rPr>
        <w:t>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宣布失效的行政规范性文件目录</w:t>
      </w:r>
    </w:p>
    <w:bookmarkEnd w:id="0"/>
    <w:tbl>
      <w:tblPr>
        <w:tblStyle w:val="6"/>
        <w:tblpPr w:leftFromText="180" w:rightFromText="180" w:vertAnchor="text" w:horzAnchor="page" w:tblpXSpec="center" w:tblpY="568"/>
        <w:tblOverlap w:val="never"/>
        <w:tblW w:w="8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743"/>
        <w:gridCol w:w="5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文</w:t>
            </w: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号</w:t>
            </w:r>
          </w:p>
        </w:tc>
        <w:tc>
          <w:tcPr>
            <w:tcW w:w="53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-7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32"/>
                <w:szCs w:val="32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医保〔20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〕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号</w:t>
            </w:r>
          </w:p>
        </w:tc>
        <w:tc>
          <w:tcPr>
            <w:tcW w:w="53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《关于做好2022年城乡居民基本医疗保障工作的通知》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医保办〔20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〕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号</w:t>
            </w:r>
          </w:p>
        </w:tc>
        <w:tc>
          <w:tcPr>
            <w:tcW w:w="53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《关于实施阶段性缓缴职工基本医疗保险单位缴费工作的通知》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3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3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0"/>
        <w:textAlignment w:val="baseline"/>
        <w:rPr>
          <w:rFonts w:hint="eastAsia"/>
          <w:lang w:eastAsia="zh-CN"/>
        </w:rPr>
      </w:pPr>
    </w:p>
    <w:sectPr>
      <w:footerReference r:id="rId5" w:type="default"/>
      <w:pgSz w:w="11910" w:h="16840"/>
      <w:pgMar w:top="2098" w:right="1474" w:bottom="1984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80573E5-02C5-4800-AE8C-5EC28634C4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6A884E-5E8D-4686-B115-46D8541466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2FE3C8-49B6-4A80-96E1-432BB5967F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2B04701-C680-49B5-902E-27EE1D694B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79D1974-A2D4-4579-BD1A-90D7B09AD2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NjYzFlYzBkNTI1ZGZjOTFlN2U4MWUwNGZkYThjNjEifQ=="/>
  </w:docVars>
  <w:rsids>
    <w:rsidRoot w:val="00000000"/>
    <w:rsid w:val="06345F2E"/>
    <w:rsid w:val="064B7CEB"/>
    <w:rsid w:val="06C947A0"/>
    <w:rsid w:val="076369A2"/>
    <w:rsid w:val="08510EF1"/>
    <w:rsid w:val="08FF033D"/>
    <w:rsid w:val="0955454E"/>
    <w:rsid w:val="0A4B2107"/>
    <w:rsid w:val="0B1D50BA"/>
    <w:rsid w:val="0E3A49AA"/>
    <w:rsid w:val="14AF76CB"/>
    <w:rsid w:val="15C01464"/>
    <w:rsid w:val="17201F2A"/>
    <w:rsid w:val="18B9593C"/>
    <w:rsid w:val="1905081B"/>
    <w:rsid w:val="19145D4E"/>
    <w:rsid w:val="197131A1"/>
    <w:rsid w:val="1A815B98"/>
    <w:rsid w:val="1A864A2A"/>
    <w:rsid w:val="1B224D7E"/>
    <w:rsid w:val="1B244ADB"/>
    <w:rsid w:val="1C3D55BC"/>
    <w:rsid w:val="1DDE7EA6"/>
    <w:rsid w:val="1F51312D"/>
    <w:rsid w:val="23823E15"/>
    <w:rsid w:val="26F70A5D"/>
    <w:rsid w:val="288172C6"/>
    <w:rsid w:val="299145CA"/>
    <w:rsid w:val="2B3202B6"/>
    <w:rsid w:val="2BA567D6"/>
    <w:rsid w:val="2BF30EC9"/>
    <w:rsid w:val="2CFC5FC5"/>
    <w:rsid w:val="2D917516"/>
    <w:rsid w:val="2FDE0E48"/>
    <w:rsid w:val="33C148CD"/>
    <w:rsid w:val="35301317"/>
    <w:rsid w:val="357C4134"/>
    <w:rsid w:val="358160D1"/>
    <w:rsid w:val="37991DE9"/>
    <w:rsid w:val="37F52D97"/>
    <w:rsid w:val="38AA461C"/>
    <w:rsid w:val="3B2A5A8A"/>
    <w:rsid w:val="3B384E25"/>
    <w:rsid w:val="3B675D5A"/>
    <w:rsid w:val="3C17152E"/>
    <w:rsid w:val="3D830197"/>
    <w:rsid w:val="3FBA0B4E"/>
    <w:rsid w:val="3FE645ED"/>
    <w:rsid w:val="409969B6"/>
    <w:rsid w:val="43A91320"/>
    <w:rsid w:val="443B7ACA"/>
    <w:rsid w:val="45036AF3"/>
    <w:rsid w:val="46E0446C"/>
    <w:rsid w:val="489B5295"/>
    <w:rsid w:val="49042138"/>
    <w:rsid w:val="4A534F1D"/>
    <w:rsid w:val="4F3A79D7"/>
    <w:rsid w:val="51FA127E"/>
    <w:rsid w:val="535D3873"/>
    <w:rsid w:val="53992625"/>
    <w:rsid w:val="546D4BAE"/>
    <w:rsid w:val="582C5F09"/>
    <w:rsid w:val="5B7C0F56"/>
    <w:rsid w:val="5EA60041"/>
    <w:rsid w:val="60DE5F3F"/>
    <w:rsid w:val="61D768DB"/>
    <w:rsid w:val="620316C6"/>
    <w:rsid w:val="62FD5342"/>
    <w:rsid w:val="6545060B"/>
    <w:rsid w:val="66AF3A6A"/>
    <w:rsid w:val="68E32614"/>
    <w:rsid w:val="69577E65"/>
    <w:rsid w:val="6AE2544E"/>
    <w:rsid w:val="6BB53A04"/>
    <w:rsid w:val="6C5A0E3F"/>
    <w:rsid w:val="76712649"/>
    <w:rsid w:val="76965ABF"/>
    <w:rsid w:val="7744036C"/>
    <w:rsid w:val="78C43B9A"/>
    <w:rsid w:val="7A116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UserStyle_2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296</Words>
  <Characters>320</Characters>
  <TotalTime>251</TotalTime>
  <ScaleCrop>false</ScaleCrop>
  <LinksUpToDate>false</LinksUpToDate>
  <CharactersWithSpaces>324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2023-09-15T11:32:00Z</dcterms:created>
  <dc:creator>Kingsoft-PDF</dc:creator>
  <cp:lastModifiedBy>赵耐</cp:lastModifiedBy>
  <cp:lastPrinted>2023-10-08T08:24:00Z</cp:lastPrinted>
  <dcterms:modified xsi:type="dcterms:W3CDTF">2023-10-26T01:09:31Z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2023-09-15T11:32:31Z</vt:filetime>
  </property>
  <property fmtid="{D5CDD505-2E9C-101B-9397-08002B2CF9AE}" pid="4" name="UsrData">
    <vt:lpwstr>6503d04b592b6900206a082ewl</vt:lpwstr>
  </property>
  <property fmtid="{D5CDD505-2E9C-101B-9397-08002B2CF9AE}" pid="5" name="KSOProductBuildVer">
    <vt:lpwstr>2052-11.8.6.11825</vt:lpwstr>
  </property>
  <property fmtid="{D5CDD505-2E9C-101B-9397-08002B2CF9AE}" pid="6" name="ICV">
    <vt:lpwstr>DF9CAE5ABF074E6EB7234E31146C7AB6</vt:lpwstr>
  </property>
</Properties>
</file>