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7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pacing w:val="7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7"/>
          <w:kern w:val="0"/>
          <w:sz w:val="44"/>
          <w:szCs w:val="44"/>
        </w:rPr>
        <w:t>管理中心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突发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公共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事件应急工作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领导小组和应急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办公室成员名单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一、应急领导小组成员名单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组  长：赵  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副组长：刘帮成 史保金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成  员：县（市）区各分支管理机构负责人、各部门负责人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二、应急办公室成员名单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主  任：赵  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成  员：王洪涛、刘宗保、袁利敏、郝春玉、刘 春、梁俊峰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信息通讯组成员：王洪涛、孙大勇、袁利敏、李 塬、王 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现场处置组成员：王洪涛、刘宗保、张振玲、梁俊峰、刘 春、郝春玉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hint="default" w:ascii="仿宋_GB2312" w:hAnsi="仿宋_GB2312" w:eastAsia="仿宋_GB2312" w:cs="仿宋_GB2312"/>
          <w:sz w:val="32"/>
          <w:szCs w:val="32"/>
        </w:rPr>
        <w:t>后勤保障组成员：王洪涛、张铁锋、牛莉莉、潘鋆龙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mNhODUzZmQxODIxNDFiZTY3YjczYTIzODgzMTUifQ=="/>
  </w:docVars>
  <w:rsids>
    <w:rsidRoot w:val="4C864242"/>
    <w:rsid w:val="4C864242"/>
    <w:rsid w:val="6C1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napToGrid w:val="0"/>
      <w:spacing w:line="560" w:lineRule="exact"/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225</Characters>
  <Lines>0</Lines>
  <Paragraphs>0</Paragraphs>
  <TotalTime>2</TotalTime>
  <ScaleCrop>false</ScaleCrop>
  <LinksUpToDate>false</LinksUpToDate>
  <CharactersWithSpaces>247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2022-04-26T08:11:00Z</dcterms:created>
  <dc:creator>我心永恒</dc:creator>
  <cp:lastModifiedBy>WangXi</cp:lastModifiedBy>
  <dcterms:modified xsi:type="dcterms:W3CDTF">2023-07-28T11:55:59Z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7D0CB77258CC45998A38B62B3E33C8CD</vt:lpwstr>
  </property>
</Properties>
</file>