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32"/>
          <w:szCs w:val="32"/>
        </w:rPr>
      </w:pPr>
    </w:p>
    <w:p>
      <w:pPr>
        <w:pStyle w:val="9"/>
        <w:spacing w:beforeLines="200" w:beforeAutospacing="0" w:after="0" w:afterAutospacing="0"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郑州市文化广电和旅游局  郑州市教育局</w:t>
      </w:r>
      <w:bookmarkStart w:id="2" w:name="_GoBack"/>
      <w:bookmarkEnd w:id="2"/>
    </w:p>
    <w:p>
      <w:pPr>
        <w:pStyle w:val="9"/>
        <w:spacing w:before="0" w:beforeAutospacing="0" w:after="0" w:afterAutospacing="0"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关于印发《郑州市文化艺术类校外培训机构</w:t>
      </w:r>
    </w:p>
    <w:p>
      <w:pPr>
        <w:pStyle w:val="9"/>
        <w:spacing w:before="0" w:beforeAutospacing="0" w:afterLines="150" w:afterAutospacing="0" w:line="600" w:lineRule="exact"/>
        <w:jc w:val="center"/>
        <w:rPr>
          <w:rFonts w:cs="Times New Roman" w:asciiTheme="majorEastAsia" w:hAnsiTheme="majorEastAsia" w:eastAsiaTheme="majorEastAsia"/>
          <w:b/>
          <w:sz w:val="44"/>
          <w:szCs w:val="44"/>
        </w:rPr>
      </w:pPr>
      <w:r>
        <w:rPr>
          <w:rFonts w:hint="eastAsia" w:ascii="方正小标宋简体" w:hAnsi="方正小标宋简体" w:eastAsia="方正小标宋简体" w:cs="方正小标宋简体"/>
          <w:bCs/>
          <w:sz w:val="44"/>
          <w:szCs w:val="44"/>
        </w:rPr>
        <w:t>监督管理实施方案（试行）》的通知</w:t>
      </w:r>
    </w:p>
    <w:p>
      <w:pPr>
        <w:pStyle w:val="9"/>
        <w:spacing w:before="0" w:beforeAutospacing="0" w:after="0" w:afterAutospacing="0"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各开发区、区县（市）文化广电和旅游、教育主管部门：</w:t>
      </w:r>
    </w:p>
    <w:p>
      <w:pPr>
        <w:pStyle w:val="9"/>
        <w:spacing w:before="0" w:beforeAutospacing="0" w:after="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为贯彻落实中央、省、市有关“双减”工作部署，进一步加强全市文化艺术类校外培训机构规范管理，保障“双减”工作顺利推进，</w:t>
      </w:r>
      <w:r>
        <w:rPr>
          <w:rFonts w:hint="eastAsia" w:ascii="仿宋_GB2312" w:hAnsi="Times New Roman" w:eastAsia="仿宋_GB2312" w:cs="Times New Roman"/>
          <w:sz w:val="32"/>
          <w:szCs w:val="32"/>
        </w:rPr>
        <w:t>根据</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河南省文化和旅游厅</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河南省教育厅关于印发</w:t>
      </w:r>
      <w:r>
        <w:rPr>
          <w:rFonts w:ascii="仿宋_GB2312" w:hAnsi="Times New Roman" w:eastAsia="仿宋_GB2312" w:cs="Times New Roman"/>
          <w:sz w:val="32"/>
          <w:szCs w:val="32"/>
        </w:rPr>
        <w:t>&lt;</w:t>
      </w:r>
      <w:r>
        <w:rPr>
          <w:rFonts w:hint="eastAsia" w:ascii="仿宋_GB2312" w:hAnsi="仿宋_GB2312" w:eastAsia="仿宋_GB2312" w:cs="仿宋_GB2312"/>
          <w:sz w:val="32"/>
          <w:szCs w:val="32"/>
        </w:rPr>
        <w:t>河南省文化艺术类校外培训机构设置和管理指南（试行）</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的通知</w:t>
      </w:r>
      <w:r>
        <w:rPr>
          <w:rFonts w:ascii="仿宋_GB2312" w:hAnsi="Times New Roman" w:eastAsia="仿宋_GB2312" w:cs="Times New Roman"/>
          <w:sz w:val="32"/>
          <w:szCs w:val="32"/>
        </w:rPr>
        <w:t>》</w:t>
      </w:r>
      <w:r>
        <w:rPr>
          <w:rFonts w:hint="eastAsia" w:ascii="仿宋_GB2312" w:hAnsi="仿宋_GB2312" w:eastAsia="仿宋_GB2312" w:cs="仿宋_GB2312"/>
          <w:sz w:val="32"/>
          <w:szCs w:val="32"/>
        </w:rPr>
        <w:t>(豫文旅科教</w:t>
      </w:r>
      <w:r>
        <w:rPr>
          <w:rFonts w:hint="eastAsia" w:cs="仿宋_GB2312"/>
          <w:sz w:val="32"/>
          <w:szCs w:val="32"/>
        </w:rPr>
        <w:t>〔</w:t>
      </w:r>
      <w:r>
        <w:rPr>
          <w:rFonts w:hint="eastAsia" w:ascii="仿宋_GB2312" w:hAnsi="仿宋_GB2312" w:eastAsia="仿宋_GB2312" w:cs="仿宋_GB2312"/>
          <w:sz w:val="32"/>
          <w:szCs w:val="32"/>
        </w:rPr>
        <w:t>2022</w:t>
      </w:r>
      <w:r>
        <w:rPr>
          <w:rFonts w:hint="eastAsia" w:cs="仿宋_GB2312"/>
          <w:sz w:val="32"/>
          <w:szCs w:val="32"/>
        </w:rPr>
        <w:t>〕</w:t>
      </w:r>
      <w:r>
        <w:rPr>
          <w:rFonts w:hint="eastAsia" w:ascii="仿宋_GB2312" w:hAnsi="仿宋_GB2312" w:eastAsia="仿宋_GB2312" w:cs="仿宋_GB2312"/>
          <w:sz w:val="32"/>
          <w:szCs w:val="32"/>
        </w:rPr>
        <w:t>5号)精神，</w:t>
      </w:r>
      <w:r>
        <w:rPr>
          <w:rFonts w:hint="eastAsia" w:ascii="仿宋_GB2312" w:hAnsi="仿宋_GB2312" w:eastAsia="仿宋_GB2312" w:cs="仿宋_GB2312"/>
          <w:bCs/>
          <w:sz w:val="32"/>
          <w:szCs w:val="32"/>
        </w:rPr>
        <w:t>结合我市实际，市文化广电和旅游局、市教育局制定了《郑州市文化艺术类校外培训机构监督管理实施方案（试行）》，现印发你们。请遵照执行。</w:t>
      </w:r>
    </w:p>
    <w:p>
      <w:pPr>
        <w:tabs>
          <w:tab w:val="left" w:pos="675"/>
        </w:tabs>
        <w:spacing w:line="560" w:lineRule="exact"/>
        <w:ind w:firstLine="640" w:firstLineChars="200"/>
        <w:rPr>
          <w:rFonts w:ascii="仿宋_GB2312" w:hAnsi="仿宋" w:eastAsia="仿宋_GB2312"/>
          <w:sz w:val="32"/>
          <w:szCs w:val="32"/>
        </w:rPr>
      </w:pPr>
    </w:p>
    <w:p>
      <w:pPr>
        <w:tabs>
          <w:tab w:val="left" w:pos="675"/>
        </w:tabs>
        <w:spacing w:line="560" w:lineRule="exact"/>
        <w:ind w:firstLine="624" w:firstLineChars="200"/>
        <w:rPr>
          <w:rFonts w:ascii="仿宋_GB2312" w:hAnsi="仿宋" w:eastAsia="仿宋_GB2312"/>
          <w:spacing w:val="-4"/>
          <w:sz w:val="32"/>
          <w:szCs w:val="32"/>
        </w:rPr>
      </w:pPr>
    </w:p>
    <w:p>
      <w:pPr>
        <w:tabs>
          <w:tab w:val="left" w:pos="675"/>
        </w:tabs>
        <w:spacing w:line="560" w:lineRule="exact"/>
        <w:rPr>
          <w:rFonts w:ascii="仿宋_GB2312" w:hAnsi="仿宋_GB2312" w:eastAsia="仿宋_GB2312"/>
          <w:spacing w:val="-4"/>
          <w:sz w:val="32"/>
          <w:szCs w:val="32"/>
        </w:rPr>
      </w:pPr>
    </w:p>
    <w:p>
      <w:pPr>
        <w:tabs>
          <w:tab w:val="right" w:pos="8312"/>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郑州市文化广电和旅游局          郑州市教育局</w:t>
      </w:r>
    </w:p>
    <w:p>
      <w:pPr>
        <w:tabs>
          <w:tab w:val="right" w:pos="8312"/>
        </w:tabs>
        <w:spacing w:line="560" w:lineRule="exact"/>
        <w:ind w:firstLine="640" w:firstLineChars="200"/>
        <w:rPr>
          <w:rFonts w:ascii="仿宋_GB2312" w:hAnsi="宋体" w:eastAsia="仿宋_GB2312"/>
          <w:color w:val="000000"/>
          <w:sz w:val="32"/>
          <w:szCs w:val="32"/>
        </w:rPr>
      </w:pPr>
    </w:p>
    <w:p>
      <w:pPr>
        <w:tabs>
          <w:tab w:val="left" w:pos="7655"/>
        </w:tabs>
        <w:spacing w:line="600" w:lineRule="exact"/>
        <w:ind w:firstLine="5440" w:firstLineChars="1700"/>
        <w:rPr>
          <w:rFonts w:ascii="仿宋_GB2312" w:hAnsi="宋体" w:eastAsia="仿宋_GB2312"/>
          <w:color w:val="000000"/>
          <w:sz w:val="32"/>
          <w:szCs w:val="32"/>
        </w:rPr>
      </w:pPr>
      <w:r>
        <w:rPr>
          <w:rFonts w:ascii="仿宋_GB2312" w:hAnsi="宋体" w:eastAsia="仿宋_GB2312"/>
          <w:color w:val="000000"/>
          <w:sz w:val="32"/>
          <w:szCs w:val="32"/>
        </w:rPr>
        <w:t>20</w:t>
      </w:r>
      <w:r>
        <w:rPr>
          <w:rFonts w:hint="eastAsia" w:ascii="仿宋_GB2312" w:hAnsi="宋体" w:eastAsia="仿宋_GB2312"/>
          <w:color w:val="000000"/>
          <w:sz w:val="32"/>
          <w:szCs w:val="32"/>
        </w:rPr>
        <w:t>22</w:t>
      </w:r>
      <w:r>
        <w:rPr>
          <w:rFonts w:ascii="仿宋_GB2312" w:hAnsi="宋体" w:eastAsia="仿宋_GB2312"/>
          <w:color w:val="000000"/>
          <w:sz w:val="32"/>
          <w:szCs w:val="32"/>
        </w:rPr>
        <w:t>年</w:t>
      </w:r>
      <w:r>
        <w:rPr>
          <w:rFonts w:hint="eastAsia" w:ascii="仿宋_GB2312" w:hAnsi="宋体" w:eastAsia="仿宋_GB2312"/>
          <w:color w:val="000000"/>
          <w:sz w:val="32"/>
          <w:szCs w:val="32"/>
        </w:rPr>
        <w:t>9</w:t>
      </w:r>
      <w:r>
        <w:rPr>
          <w:rFonts w:ascii="仿宋_GB2312" w:hAnsi="宋体" w:eastAsia="仿宋_GB2312"/>
          <w:color w:val="000000"/>
          <w:sz w:val="32"/>
          <w:szCs w:val="32"/>
        </w:rPr>
        <w:t>月</w:t>
      </w:r>
      <w:r>
        <w:rPr>
          <w:rFonts w:hint="eastAsia" w:ascii="仿宋_GB2312" w:hAnsi="宋体" w:eastAsia="仿宋_GB2312"/>
          <w:color w:val="000000"/>
          <w:sz w:val="32"/>
          <w:szCs w:val="32"/>
        </w:rPr>
        <w:t>23</w:t>
      </w:r>
      <w:r>
        <w:rPr>
          <w:rFonts w:ascii="仿宋_GB2312" w:hAnsi="宋体" w:eastAsia="仿宋_GB2312"/>
          <w:color w:val="000000"/>
          <w:sz w:val="32"/>
          <w:szCs w:val="32"/>
        </w:rPr>
        <w:t>日</w:t>
      </w: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pStyle w:val="9"/>
        <w:spacing w:before="0" w:beforeAutospacing="0" w:after="0" w:afterAutospacing="0" w:line="600" w:lineRule="exact"/>
        <w:jc w:val="center"/>
        <w:rPr>
          <w:rFonts w:cs="方正小标宋简体" w:asciiTheme="minorEastAsia" w:hAnsiTheme="minorEastAsia" w:eastAsiaTheme="minorEastAsia"/>
          <w:b/>
          <w:bCs/>
          <w:sz w:val="44"/>
          <w:szCs w:val="44"/>
        </w:rPr>
      </w:pPr>
      <w:r>
        <w:rPr>
          <w:rFonts w:hint="eastAsia" w:cs="方正小标宋简体" w:asciiTheme="minorEastAsia" w:hAnsiTheme="minorEastAsia" w:eastAsiaTheme="minorEastAsia"/>
          <w:b/>
          <w:bCs/>
          <w:sz w:val="44"/>
          <w:szCs w:val="44"/>
        </w:rPr>
        <w:t>郑州市文化艺术类校外培训机构</w:t>
      </w:r>
    </w:p>
    <w:p>
      <w:pPr>
        <w:pStyle w:val="9"/>
        <w:spacing w:before="0" w:beforeAutospacing="0" w:afterLines="150" w:afterAutospacing="0" w:line="600" w:lineRule="exact"/>
        <w:jc w:val="center"/>
        <w:rPr>
          <w:rFonts w:ascii="楷体" w:hAnsi="楷体" w:eastAsia="楷体" w:cs="楷体"/>
          <w:sz w:val="36"/>
          <w:szCs w:val="36"/>
        </w:rPr>
      </w:pPr>
      <w:r>
        <w:rPr>
          <w:rFonts w:hint="eastAsia" w:cs="方正小标宋简体" w:asciiTheme="minorEastAsia" w:hAnsiTheme="minorEastAsia" w:eastAsiaTheme="minorEastAsia"/>
          <w:b/>
          <w:bCs/>
          <w:sz w:val="44"/>
          <w:szCs w:val="44"/>
        </w:rPr>
        <w:t>监督管理实施方案（试行）</w:t>
      </w:r>
    </w:p>
    <w:p>
      <w:pPr>
        <w:spacing w:line="560" w:lineRule="exact"/>
        <w:ind w:firstLine="640" w:firstLineChars="200"/>
        <w:rPr>
          <w:rFonts w:ascii="仿宋_GB2312" w:hAnsi="Calibri" w:eastAsia="仿宋_GB2312"/>
          <w:sz w:val="32"/>
          <w:szCs w:val="32"/>
        </w:rPr>
      </w:pPr>
      <w:r>
        <w:rPr>
          <w:rFonts w:hint="eastAsia" w:ascii="仿宋_GB2312" w:hAnsi="仿宋_GB2312" w:eastAsia="仿宋_GB2312" w:cs="仿宋_GB2312"/>
          <w:sz w:val="32"/>
          <w:szCs w:val="32"/>
        </w:rPr>
        <w:t>为深入贯彻落实《中共郑州市委办公厅 郑州市人民政府办公厅印发&lt;郑州市关于进一步减轻义务教育阶段学生作业负担和校外培训负担的措施&gt;的通知》（郑办〔2021〕30号）、《郑州市人民政府办公厅关于印发郑州市义务教育阶段校外培训机构专项治理行动方案的通知》（郑政办〔2021〕57号）等文件精神，</w:t>
      </w:r>
      <w:r>
        <w:rPr>
          <w:rFonts w:hint="eastAsia" w:ascii="仿宋_GB2312" w:eastAsia="仿宋_GB2312"/>
          <w:sz w:val="32"/>
          <w:szCs w:val="32"/>
        </w:rPr>
        <w:t>加强全市文化艺术类校外培训机构规范管理，根据《河南省文化和旅游厅 河南省教育厅关于印发&lt;</w:t>
      </w:r>
      <w:r>
        <w:rPr>
          <w:rFonts w:hint="eastAsia" w:ascii="仿宋_GB2312" w:hAnsi="仿宋_GB2312" w:eastAsia="仿宋_GB2312" w:cs="仿宋_GB2312"/>
          <w:sz w:val="32"/>
          <w:szCs w:val="32"/>
        </w:rPr>
        <w:t>河南省文化艺术类校外培训机构设置和管理指南（试行）&gt;的通知</w:t>
      </w:r>
      <w:r>
        <w:rPr>
          <w:rFonts w:hint="eastAsia" w:ascii="仿宋_GB2312" w:eastAsia="仿宋_GB2312"/>
          <w:sz w:val="32"/>
          <w:szCs w:val="32"/>
        </w:rPr>
        <w:t>》</w:t>
      </w:r>
      <w:r>
        <w:rPr>
          <w:rFonts w:hint="eastAsia" w:ascii="仿宋_GB2312" w:hAnsi="仿宋_GB2312" w:eastAsia="仿宋_GB2312" w:cs="仿宋_GB2312"/>
          <w:sz w:val="32"/>
          <w:szCs w:val="32"/>
        </w:rPr>
        <w:t>(豫文旅科教</w:t>
      </w:r>
      <w:r>
        <w:rPr>
          <w:rFonts w:hint="eastAsia" w:ascii="宋体" w:hAnsi="宋体" w:cs="仿宋_GB2312"/>
          <w:sz w:val="32"/>
          <w:szCs w:val="32"/>
        </w:rPr>
        <w:t>〔</w:t>
      </w:r>
      <w:r>
        <w:rPr>
          <w:rFonts w:hint="eastAsia" w:ascii="仿宋_GB2312" w:hAnsi="仿宋_GB2312" w:eastAsia="仿宋_GB2312" w:cs="仿宋_GB2312"/>
          <w:sz w:val="32"/>
          <w:szCs w:val="32"/>
        </w:rPr>
        <w:t>2022</w:t>
      </w:r>
      <w:r>
        <w:rPr>
          <w:rFonts w:hint="eastAsia" w:ascii="宋体" w:hAnsi="宋体" w:cs="仿宋_GB2312"/>
          <w:sz w:val="32"/>
          <w:szCs w:val="32"/>
        </w:rPr>
        <w:t>〕</w:t>
      </w:r>
      <w:r>
        <w:rPr>
          <w:rFonts w:hint="eastAsia" w:ascii="仿宋_GB2312" w:hAnsi="仿宋_GB2312" w:eastAsia="仿宋_GB2312" w:cs="仿宋_GB2312"/>
          <w:sz w:val="32"/>
          <w:szCs w:val="32"/>
        </w:rPr>
        <w:t>5号)精神，</w:t>
      </w:r>
      <w:r>
        <w:rPr>
          <w:rFonts w:hint="eastAsia" w:ascii="仿宋_GB2312" w:eastAsia="仿宋_GB2312"/>
          <w:sz w:val="32"/>
          <w:szCs w:val="32"/>
        </w:rPr>
        <w:t>结合我市实际，特制定本方案。</w:t>
      </w:r>
    </w:p>
    <w:p>
      <w:pPr>
        <w:pStyle w:val="9"/>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cs="Times New Roman"/>
          <w:sz w:val="32"/>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教育方针，通过落实对文化艺术类校外培训机构的监督管理责任，引导文化艺术类校外培训机构坚持“以美育人”为目标，规范办学行为，完善教学体系，提高教学质量，不断提升学生文化内涵、艺术素养，彰显文化自信，为助力美好教育贡献力量。</w:t>
      </w:r>
    </w:p>
    <w:p>
      <w:pPr>
        <w:pStyle w:val="9"/>
        <w:spacing w:before="0" w:beforeAutospacing="0" w:after="0" w:afterAutospacing="0" w:line="56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二、工作原则</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（一）坚持政府主导、多方联动。</w:t>
      </w:r>
      <w:r>
        <w:rPr>
          <w:rFonts w:hint="eastAsia" w:ascii="仿宋_GB2312" w:hAnsi="仿宋_GB2312" w:eastAsia="仿宋_GB2312" w:cs="仿宋_GB2312"/>
          <w:sz w:val="32"/>
          <w:szCs w:val="32"/>
        </w:rPr>
        <w:t>坚持市级统筹、属地负责、上下联动，落实部门职责、加强部门协作，理清工作机制、明确责任主体，完善配套措施、健全保障政策。</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（二）坚持规范治理、稳步实施。</w:t>
      </w:r>
      <w:r>
        <w:rPr>
          <w:rFonts w:hint="eastAsia" w:ascii="仿宋_GB2312" w:hAnsi="仿宋_GB2312" w:eastAsia="仿宋_GB2312" w:cs="仿宋_GB2312"/>
          <w:sz w:val="32"/>
          <w:szCs w:val="32"/>
        </w:rPr>
        <w:t>突出工作重点，实施分类处置，全面规范文化艺术类校外培训机构监督管理，确保“双减”工作平稳有序。</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（三）坚持以人为本、回应关切。</w:t>
      </w:r>
      <w:r>
        <w:rPr>
          <w:rFonts w:hint="eastAsia" w:ascii="仿宋_GB2312" w:hAnsi="仿宋_GB2312" w:eastAsia="仿宋_GB2312" w:cs="仿宋_GB2312"/>
          <w:sz w:val="32"/>
          <w:szCs w:val="32"/>
        </w:rPr>
        <w:t>坚持人民利益至上，聚焦学生的健康成长、全面发展，提升文化艺术培训行业质量，加强宣传引导，积极回应社会关切与期盼。</w:t>
      </w:r>
    </w:p>
    <w:p>
      <w:pPr>
        <w:pStyle w:val="9"/>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cs="Times New Roman"/>
          <w:sz w:val="32"/>
          <w:szCs w:val="32"/>
        </w:rPr>
        <w:t>三、工作目标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本方案印发之日起，各开发区、区县（市）文化广电和旅游主管部门审核同意设立文化艺术类校外培训机构。其中，原设立的文化艺术类校外培训机构要于半年内完成重新审核同意登记（过渡期内不得招收新生和老生续费）。至2025年，文化艺术类校外培训机构标准化建设率达100%、培训师资合格率达100%，行业管理科学规范、健康发展，人民群众的满意度明显提升。</w:t>
      </w:r>
    </w:p>
    <w:p>
      <w:pPr>
        <w:pStyle w:val="9"/>
        <w:spacing w:before="0" w:beforeAutospacing="0" w:after="0" w:afterAutospacing="0" w:line="56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四、工作任务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文化艺术类校外培训机构审核同意和监管工作遵循“源头规范、注重质量、属地管理、协同推进”的原则，坚持事前审核同意与事中事后监管并重。</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（一）执行文化艺术类校外培训机构准入制度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文化艺术类校外培训机构，是由国家机构以外的社会组织、公司和个人，在本市行政区域内，利用非国家财政性经费，经属地县级文化和旅游主管部门审核同意，在同级市场监管或民政部门登记，从事义务教育阶段中小学生音乐类、舞蹈类、美术类、戏剧类（戏曲、曲艺）、艺术表演类以及与文化艺术相关培训服务的非学历培训机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2.文化艺术类校外培训机构的设置，应当符合《河南省文化艺术类校外培训机构设置和管理指南（试行）》的要求。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3.文化艺术类校外培训机构的设置，应当按照《郑州市文化艺术类校外培训机构审核登记及报备流程》（附件1）的程序实施。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4.文化艺术类校外培训机构不得从事学科培训。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面向普通高中阶段学生的文化艺术类校外培训机构设置和管理，参照《河南省文化艺术类校外培训机构设置和管理指南（试行）》规定和本方案执行。不再审核同意新的面向3-6岁学龄前儿童的文化艺术类校外培训机构。</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（二）规范审核登记、变更和注销程序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1.先证后照。文化艺术类校外培训机构必须先经审核取得“办学审核同意书”，再登记取得营业执照（或事业单位法人证书、民办非企业单位登记证书），才能开展培训。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一点一证。文化艺术类校外培训机构，在同一县域设立分支机构或培训点的，均须按照“一点一证”审核同意；跨县域设立分支机构或培训点的，需经分支机构或培训点所在地县级文化广电和旅游主管部门审核同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办理。文化艺术类校外培训机构，要变更名称、办学场所、行政负责人、培训内容等事项时，须向属地文化广电和旅游主管部门申请办理变更手续（见附件11），经同意后，到市场监管部门或民政部门登记变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终止注销。文化艺术类校外培训机构，不再从事文化艺术类培训业务的，应妥善安置培训学员和工作人员，完成消课和退费后，向属地文化广电和旅游主管部门办理“办学审核同意书”注销手续（见附件12），退回风险保证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健全培训材料审核机制。各开发区、区县（市）文化广电和旅游主管部门，应建立健全文化艺术类校外培训材料审核机制，成立文化艺术类校外培训材料审核管理工作领导小组，对文化艺术类校外培训机构提供的培训材料进行审核，对模糊的课程出具鉴定结论。各开发区、区县（市）难于鉴别时，提请上级业务主管部门予以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落实年检和黑白名单制度。各开发区、区县（市）文化广电和旅游主管部门，要按照《河南省文化艺术类校外培训机构设置和管理指南（试行）》的要求，认真组织开展年检和年度报告公示工作。全面推行黑白名单制度，及时公布白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全面落实预收费监管。各开发区、区县（市）文化广电和旅游主管部门要按照属地监管原则，确保辖区所有文化艺术类校外培训机构全额纳入预收费监管，结合实际采取银行托管、风险保证金的方式，对预收费进行风险管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收费资金应全部存入预收费托管专用账户，实行动态监管，根据授课进度参照以下比例进行拨付：授课开始后拨付预收费资金的30%，授课一个月后拨付预收费资金的30%，授课两个月后拨付预收费资金的30%，授课结束后拨付预收费资金的10%。鼓励实行“一课一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风险保证金额度根据机构规模大小由各地确定，实行动态监管，但最低额度不得低于培训机构收取的所有学员单个收费周期（3个月）的费用总额。风险保证金存入专用账户，未经文化广电和旅游主管部门同意，不得擅自提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全面落实平台应用。各开发区、区县（市）文化广电和旅游主管部门要督促文化艺术类校外培训机构于取得办学资质10个工作日内通过全国校外教育培训监管与服务综合平台注册机构账号并完善机构、资金、材料、人员等信息，主动对接资金监管银行，通过资金核验后及时开通线上支付功能并上架课程，通过平台售课、消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严查违规办学。各开发区、区县（市）文化广电和旅游主管部门，对于违反国家法律法规或被列入“黑名单”的文化艺术类校外培训机构，撤销其“办学审核同意书”。机构在妥善安置培训学员和工作人员，完成消课和退费，经审核同意后退回风险保证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10.严禁违规行为。严禁县级文化广电和旅游主管部门对中介机构办理“办学审核同意书”。严查文化艺术类校外培训机构伪造、变造、买卖和以任何形式出租、出借“办学审核同意书”。</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（三）落实文化艺术类校外培训机构主体职责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1.亮证办学。文化艺术类校外培训机构应在办学场所的显著位置公示由文化广电和旅游主管部门颁发的“办学审核同意书”，以及市场监管或民政部门登记颁发的有关证照。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信息公开。文化艺术类校外培训机构应在办学场所的显著位置公示培训的教师、课程设置、教学时间、招生对象、收费标准等信息，并将培训课程及时在全国校外教育培训监管与服务综合平台上架。培训时间不得和当地中小学校教学时间相冲突，培训结束时间不得晚于20:30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3.规范招生。文化艺术类校外培训机构应实事求是制定招生简章，自觉接受监督。不得以暴力、威胁、欺诈、诱骗、虚假承诺等手段强迫或引诱学生接受培训。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签订合同。文化艺术类校外培训机构要在自愿、平等基础上，与学员监护人签订《中小学生校外培训服务合同（示范文本）（2021年修订版）》。明确培训项目、培训期限、时间安排、收费金额、退费标准与办法、双方的权利义务、违约责任以及争议解决途径等并共同遵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规范收费。文化艺术类校外培训机构应当按照有关要求落实校外培训收费管理政策。坚持校外培训公益属性，根据市场需求、培训成本等因素确定收费项目和标准，严禁过高收费和过度逐利行为。文化艺术类校外培训机构应设立收费公示牌，公布收费项目、收费标准以及退费标准、退费程序等相关内容，并接受有关部门的监督。要严格执行国家、省、市关于财务与资产管理的规定，收费时段与培训安排应协调一致，不得一次性收取时间跨度超过3个月或60课时的费用，不得在公示的项目和标准外收取其他费用，不得以任何名义向培训对象摊派费用或者强行集资；依法履行纳税义务，开具合法票据，不得填开与实际销售情况不符的内容，不得以举办者或其他名义开具收付款凭证，不得以收款收据等“白条”替代收付款凭证，收费全额存入培训机构的银行监管账户，举办者不得抽逃资金或挪用办学经费。对于培训对象未完成的培训课程，有关退费事宜严格按双方合同约定以及相关法律规定办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保证安全。文化艺术类校外培训机构要建立健全双重预防体系，培训场所必须符合国家关于建筑、消防、环保、卫生等管理规定，使用的装修材料符合相关规范要求。健全安全防范制度，落实安全防范和疫情防控措施，明确安全管理职责，人防、物防、技防达标。保持机构疏散通道畅通，门窗、阳台无设置防盗窗等障碍物（确需设置的应当能从内部开启），消防设施、器材保持完好有效，常态开展隐患排查、整改和应急演练，员工正确熟练使用灭火器和消防栓，加强对学员的安全教育与管理。培训场所要落实国家关于采光和照明的相关标准，落实好青少年近视防控要求。应通过购买经营场所责任险、培训人员人身意外险等必要方式，防范和化解安全事故风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持证上岗。文化艺术类校外培训机构要根据培训项目和规模配齐专职教学管理和教学教研人员。专职教学管理人员不少于3人；专职教学管理人员应具有大学专科及以上文化程度和1年以上相关工作经历；教学教研人员应具备与教学内容相对应的教师资格证，或与教学内容相对应的大学专科及以上学历，或与教学内容相对应的文化艺术类中级及以上专业职称，或具备与所教专业相符的职业（专业）能力证明。聘用外籍人员须符合国家有关规定，应持有《外国人工作许可证》、工作类居留证件及国际通行的教学资格证等。不得聘用中小学在职教师（含教研人员）兼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制度完善。文化艺术类校外培训机构应当依法制定章程和教学管理制度、安全（消防、疫情防控、防汛等）管理制度、从业人员管理制度、学生管理制度、档案管理制度、资产和财务管理制度、收费和退费管理制度、设施设备管理制度、教师培训和考核制度、课程备案和公示制度等规章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确保质量。文化艺术类校外培训机构要坚持以质量求生存、以特色求发展、以服务赢信誉，遵循教育规律和学生身心发展特点优化培训内容、改进培训方式、提高培训质量，加强对教师的业务指导与常规检查，自觉履行招生承诺，不断提升培训对象满意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规范宣传。文化艺术类校外培训机构招生章程及广告内容应当合法、真实，表述应当规范、清晰，发布应当公开、合规；不得利用主管部门、相关协会、考级机构及其个人的名义进行宣传推广，不得以承诺通过任何形式的文化艺术水平测试、考试等作为招生诱导，严禁出现误导学员和家长的模糊宣传、虚假宣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定期报告。文化艺术类校外培训机构应于每年年底向属地文化广电和旅游主管部门报送年度工作报告。工作报告的内容，包括遵守法律、法规、规章和国家政策的情况，按照年度计划开展培训活动的情况，依规履行登记手续情况，人员和机构变动的情况以及财务管理情况等。</w:t>
      </w:r>
    </w:p>
    <w:p>
      <w:pPr>
        <w:pStyle w:val="9"/>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cs="Times New Roman"/>
          <w:sz w:val="32"/>
          <w:szCs w:val="32"/>
        </w:rPr>
        <w:t>五、保障措施</w:t>
      </w:r>
    </w:p>
    <w:p>
      <w:pPr>
        <w:spacing w:line="56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（一）强化组织领导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郑州市文化广电和旅游局统筹全市文化艺术类校外培训机构监督管理工作，各开发区、区县（市）文化广电和旅游主管部门要结合本地实际，摸清底数，理清标准，分清责任，细化完善工作措施和工作方案，积极预防和化解风险，确保“双减”工作落地见效。</w:t>
      </w:r>
    </w:p>
    <w:p>
      <w:pPr>
        <w:pStyle w:val="9"/>
        <w:spacing w:before="0" w:beforeAutospacing="0" w:after="0" w:afterAutospacing="0" w:line="560"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（二）强化属地管理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各开发区、区县（市）文化广电和旅游主管部门要制定实施细则，组织实施。并严格落实“谁审批谁监管、谁主管谁监管”的要求，建立监督管理机制，加强对文化艺术类校外培训机构的日常监督管理。</w:t>
      </w:r>
    </w:p>
    <w:p>
      <w:pPr>
        <w:pStyle w:val="9"/>
        <w:spacing w:before="0" w:beforeAutospacing="0" w:after="0" w:afterAutospacing="0" w:line="560"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（三）强化资金监管</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教育部等六部委联合下发的《关于加强校外培训机构预收费监管工作的通知》和《河南省校外培训机构预收费资金监管暂行规定》的要求，通过预收费银行托管、设立风险保证金等方式，加强对文化艺术类校外培训机构资金风险的管控，有效防范文化艺术类校外培训机构“退费难”“卷钱跑路”等损害群众利益</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的问题发生。</w:t>
      </w:r>
    </w:p>
    <w:p>
      <w:pPr>
        <w:pStyle w:val="9"/>
        <w:spacing w:before="0" w:beforeAutospacing="0" w:after="0" w:afterAutospacing="0" w:line="560" w:lineRule="exact"/>
        <w:ind w:firstLine="640" w:firstLineChars="200"/>
        <w:jc w:val="both"/>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（四）强化安全监管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文化广电和旅游行政部门要积极联合教育行政部门等相关部门做好文化艺术类校外培训机构的日常安全监管工作，发现校外培训机构存在不符合《建筑设计防火规范》《民用建筑工程室内环境污染控制规范》《校外培训机构消防安全管理九项规定》《教育部关于加强教育行政执法工作的意见》等文件要求的安全标准的，应及时函告相关部门。各级教育行政部门要积极履行校外培训的统筹规划、综合协调职责。</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附件：1.郑州市文化艺术类校外培训机构审核登记及报备</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流程</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2.郑州市文化艺术类校外培训机构申请设立材料清单</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3.河南省文化艺术类校外培训机构设立申请表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4.河南省文化艺术类校外培训机构从业人员明细表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5.河南省文化艺术类校外培训机构培训材料备案表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6.受理通知书（用户联）、受理通知书（存档联）</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7.河南省文化艺术类校外培训机构设立（变更）实地</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检查表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8.河南省文化艺术类校外培训机构审核意见表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9.办结通知书（用户联）、办结通知书（存档联）</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10.河南省文化艺术类校外培训机构办学审核同意书</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11.郑州市文化艺术类校外培训机构变更申请登记表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12.郑州市文化艺术类校外培训机构注销备案表    </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13.各开发区、区县（市）业务咨询信息公开一览表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14.郑州市文化艺术类校外培训机构报备（设立、注销）</w:t>
      </w: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rPr>
        <w:t>情况一览表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15.中小学生校外培训服务合同（示范文本）</w:t>
      </w:r>
    </w:p>
    <w:p>
      <w:pPr>
        <w:spacing w:line="560" w:lineRule="exact"/>
        <w:ind w:left="840" w:leftChars="40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16.《河南省文化艺术类校外培训机构设置和管理指南</w:t>
      </w:r>
    </w:p>
    <w:p>
      <w:pPr>
        <w:spacing w:line="560" w:lineRule="exact"/>
        <w:ind w:left="840" w:leftChars="400" w:firstLine="1120" w:firstLineChars="350"/>
        <w:rPr>
          <w:rFonts w:ascii="仿宋_GB2312" w:hAnsi="仿宋_GB2312" w:eastAsia="仿宋_GB2312" w:cs="仿宋_GB2312"/>
          <w:sz w:val="32"/>
          <w:szCs w:val="32"/>
        </w:rPr>
      </w:pPr>
      <w:r>
        <w:rPr>
          <w:rFonts w:hint="eastAsia" w:ascii="仿宋_GB2312" w:hAnsi="仿宋_GB2312" w:eastAsia="仿宋_GB2312" w:cs="仿宋_GB2312"/>
          <w:sz w:val="32"/>
          <w:szCs w:val="32"/>
        </w:rPr>
        <w:t>（试行）》</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附件1</w:t>
      </w:r>
    </w:p>
    <w:p>
      <w:pPr>
        <w:spacing w:beforeLines="100" w:line="560" w:lineRule="exact"/>
        <w:jc w:val="center"/>
        <w:rPr>
          <w:rStyle w:val="23"/>
          <w:rFonts w:cs="方正小标宋简体" w:asciiTheme="minorEastAsia" w:hAnsiTheme="minorEastAsia" w:eastAsiaTheme="minorEastAsia"/>
          <w:b/>
          <w:sz w:val="44"/>
          <w:szCs w:val="44"/>
        </w:rPr>
      </w:pPr>
      <w:r>
        <w:rPr>
          <w:rStyle w:val="23"/>
          <w:rFonts w:hint="eastAsia" w:cs="方正小标宋简体" w:asciiTheme="minorEastAsia" w:hAnsiTheme="minorEastAsia" w:eastAsiaTheme="minorEastAsia"/>
          <w:b/>
          <w:sz w:val="44"/>
          <w:szCs w:val="44"/>
        </w:rPr>
        <w:t>郑州市文化艺术</w:t>
      </w:r>
      <w:r>
        <w:rPr>
          <w:rStyle w:val="23"/>
          <w:rFonts w:cs="方正小标宋简体" w:asciiTheme="minorEastAsia" w:hAnsiTheme="minorEastAsia" w:eastAsiaTheme="minorEastAsia"/>
          <w:b/>
          <w:sz w:val="44"/>
          <w:szCs w:val="44"/>
        </w:rPr>
        <w:t>类</w:t>
      </w:r>
      <w:r>
        <w:rPr>
          <w:rStyle w:val="23"/>
          <w:rFonts w:hint="eastAsia" w:cs="方正小标宋简体" w:asciiTheme="minorEastAsia" w:hAnsiTheme="minorEastAsia" w:eastAsiaTheme="minorEastAsia"/>
          <w:b/>
          <w:sz w:val="44"/>
          <w:szCs w:val="44"/>
        </w:rPr>
        <w:t>校外培训机构审核登记</w:t>
      </w:r>
    </w:p>
    <w:p>
      <w:pPr>
        <w:spacing w:afterLines="100" w:line="560" w:lineRule="exact"/>
        <w:jc w:val="center"/>
        <w:rPr>
          <w:rStyle w:val="23"/>
          <w:rFonts w:asciiTheme="minorEastAsia" w:hAnsiTheme="minorEastAsia" w:eastAsiaTheme="minorEastAsia"/>
          <w:b/>
          <w:kern w:val="0"/>
          <w:sz w:val="44"/>
          <w:szCs w:val="44"/>
        </w:rPr>
      </w:pPr>
      <w:r>
        <w:rPr>
          <w:rStyle w:val="23"/>
          <w:rFonts w:hint="eastAsia" w:cs="方正小标宋简体" w:asciiTheme="minorEastAsia" w:hAnsiTheme="minorEastAsia" w:eastAsiaTheme="minorEastAsia"/>
          <w:b/>
          <w:sz w:val="44"/>
          <w:szCs w:val="44"/>
        </w:rPr>
        <w:t>及</w:t>
      </w:r>
      <w:r>
        <w:rPr>
          <w:rFonts w:hint="eastAsia" w:cs="方正小标宋简体" w:asciiTheme="minorEastAsia" w:hAnsiTheme="minorEastAsia" w:eastAsiaTheme="minorEastAsia"/>
          <w:b/>
          <w:sz w:val="44"/>
          <w:szCs w:val="44"/>
        </w:rPr>
        <w:t>报备流程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规范文化艺术类校外培训机构审核登记、变更注销和报备等工作，根据《中华人民共和国民办教育促进法》《中华人民共和国民办教育促进法实施条例》《河南省文化艺术类校外培训机构设置和管理指南（试行）》等文件要求，明确本流程。</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一、名称预核准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文化艺术类校外培训机构应当按规定向所在区县（市）登记管理部门办理名称预审核。营利性机构到市场监管部门，非营利性机构到民政部门。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二、设立申请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举办者完成培训机构名称预审核后，向属地区县（市）文化广电和旅游主管部门申请设立培训机构。举办者应当提交下列材料：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1.设立申请表（附件3）；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2.名称预先核准通知书；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3.机构基本情况简介；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章程、规章制度（文化艺术类校外培训机构应当依法制定章程，制定完善的教学管理制度、安全（消防、疫情、防汛等）管理制度、从业人员管理制度、学生管理制度、档案管理制度、资产和财务管理制度、收费和退费管理制度、设施设备管理制度、教师培训和考核制度、课程备案和公示制度等规章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5.法定代表人、主要负责人的无犯罪记录证明、身份证材料；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6.经营场所房屋合法文件（非住宅）和房屋安全鉴定书，如租赁场所的，还需提供租赁合同；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7.符合消防安全标准材料（备案或消防安全检测评估报告）；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8.从业人员明细表（附件4）以及与教学内容相对应的《教师资格证》或相应的职业（专业）能力证书（含全日制普通大专以上学历）以及聘用合同；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从业人员包括：法定代表人、行政主要负责人、教学管理人员、教学教研人员、财务管理人员、安全保卫人员等；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9.培训计划、教学大纲和培训材料；填报《河南省文化艺术类校外培训机构材料备案表》（附件5）；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10.内部结构平面图和地理位置图；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11.《河南省文化艺术类校外培训机构设置和管理指南（试行）》要求的其他材料(如：组织建设情况。)；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12.原设立的机构，还需提供原办学许可证、营业执照原件(留存复印件)。其中，原办学许可证收回，退还属地教育部门。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三、审核同意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1.受理。申报材料符合受理条件的，予以受理，出具《受理通知书》（附件6）；不符合条件的，一次性告知申报人。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2.审核。区县（市）文化和旅游主管部门进行申报材料审核和办学现场审核（附件7）。</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3.同意。县（市、区）文化广电和旅游主管部门经材料审查和实地检查，符合条件同意设立的，30个工作日内作出审核同意，发放办学审核同意书。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四、办理登记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取得办学审核同意书后，营利性培训机构至市场监管部门依法依规办理营业执照；非营利性培训机构至民政部门依法依规办理民办非企业法人登记证。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五、资金监管及平台录入</w:t>
      </w:r>
    </w:p>
    <w:p>
      <w:pPr>
        <w:pStyle w:val="9"/>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举办者在完成法人登记后10个工作日内，持《河南省文化艺术类校外培训机构办学审核同意书》和营业执照或民办非企业法人登记证，到托管银行签订委托监管协议，开设银行监管专用账户，办理资金监督手续；并在全国校外教育培训监管与服务综合平台注册账号，录入培训机构相关信息，纳入平台监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六、备案办结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举办者完成资金监管和平台录入后，向属地文化广电和旅游主管部门提交营业执照或民办非企业法人登记证和委托监管协议复印件申请备案办结。属地文化广电和旅游主管部门确认后，向举办者出具《办结通知书》（附件9）,完成培训机构设立流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七、上报备案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区县（市）文化广电和旅游主管部门将审核同意机构的《河南省文化艺术类校外培训机构办学审核同意书》、营业执照或民办非企业法人登记证复印件及报备表（附件14）一式两份报郑州市文广旅局社会培训监管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八、变更和注销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培训机构法人、行政负责人、地址、培训内容、培训对象等事项变更，须提交申请（附件11），经审核部门同意后办理变更手续。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不再从事文化艺术类校外培训业务的，应主动到审核部门提出注销申请（附件12），办理注销手续。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伪造、变造、出租、出借、买卖办学审核同意书的，情节严重的，责令停止招生、撤销办学审核同意书；以非法手段取得培训机构办学审核同意书的，予以撤销；构成犯罪的，相关部门依法追究刑事责任。</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九、年检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按照每年度具体通知要求提交材料，办理年检。</w:t>
      </w:r>
    </w:p>
    <w:p>
      <w:pPr>
        <w:spacing w:line="560" w:lineRule="exact"/>
        <w:ind w:firstLine="640" w:firstLineChars="200"/>
        <w:rPr>
          <w:rFonts w:ascii="仿宋_GB2312" w:hAnsi="仿宋_GB2312" w:eastAsia="仿宋_GB2312" w:cs="仿宋_GB2312"/>
          <w:sz w:val="32"/>
          <w:szCs w:val="32"/>
        </w:rPr>
      </w:pPr>
    </w:p>
    <w:p/>
    <w:p>
      <w:pPr>
        <w:pStyle w:val="3"/>
        <w:ind w:firstLine="420"/>
        <w:rPr>
          <w:rFonts w:hint="default"/>
        </w:rPr>
      </w:pPr>
    </w:p>
    <w:p/>
    <w:p/>
    <w:p>
      <w:pPr>
        <w:pStyle w:val="3"/>
        <w:ind w:firstLine="420"/>
        <w:rPr>
          <w:rFonts w:hint="default"/>
        </w:rPr>
      </w:pPr>
    </w:p>
    <w:p/>
    <w:p>
      <w:pPr>
        <w:pStyle w:val="3"/>
        <w:ind w:firstLine="420"/>
        <w:rPr>
          <w:rFonts w:hint="default"/>
        </w:rPr>
      </w:pPr>
    </w:p>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sectPr>
          <w:footerReference r:id="rId3" w:type="default"/>
          <w:footerReference r:id="rId4" w:type="even"/>
          <w:pgSz w:w="11906" w:h="16838"/>
          <w:pgMar w:top="2098" w:right="1417" w:bottom="1871" w:left="1474" w:header="851" w:footer="992" w:gutter="0"/>
          <w:pgNumType w:fmt="numberInDash"/>
          <w:cols w:space="425" w:num="1"/>
          <w:docGrid w:type="lines" w:linePitch="312" w:charSpace="0"/>
        </w:sect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spacing w:beforeLines="100" w:afterLines="100" w:line="600" w:lineRule="exact"/>
        <w:jc w:val="center"/>
        <w:rPr>
          <w:rStyle w:val="23"/>
          <w:rFonts w:cs="方正小标宋简体" w:asciiTheme="minorEastAsia" w:hAnsiTheme="minorEastAsia" w:eastAsiaTheme="minorEastAsia"/>
          <w:b/>
          <w:sz w:val="36"/>
          <w:szCs w:val="36"/>
        </w:rPr>
      </w:pPr>
      <w:r>
        <w:rPr>
          <w:rStyle w:val="23"/>
          <w:rFonts w:hint="eastAsia" w:cs="方正小标宋简体" w:asciiTheme="minorEastAsia" w:hAnsiTheme="minorEastAsia" w:eastAsiaTheme="minorEastAsia"/>
          <w:b/>
          <w:sz w:val="36"/>
          <w:szCs w:val="36"/>
        </w:rPr>
        <w:t>郑州市文化艺术类校外培训机构申请设立材料清单</w:t>
      </w:r>
    </w:p>
    <w:tbl>
      <w:tblPr>
        <w:tblStyle w:val="10"/>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717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黑体" w:hAnsi="黑体" w:eastAsia="黑体" w:cs="黑体"/>
                <w:sz w:val="28"/>
                <w:szCs w:val="28"/>
              </w:rPr>
            </w:pPr>
            <w:r>
              <w:rPr>
                <w:rFonts w:hint="eastAsia" w:ascii="黑体" w:hAnsi="黑体" w:eastAsia="黑体" w:cs="黑体"/>
                <w:sz w:val="28"/>
                <w:szCs w:val="28"/>
              </w:rPr>
              <w:t>序号</w:t>
            </w:r>
          </w:p>
        </w:tc>
        <w:tc>
          <w:tcPr>
            <w:tcW w:w="7170"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黑体" w:hAnsi="黑体" w:eastAsia="黑体" w:cs="黑体"/>
                <w:sz w:val="28"/>
                <w:szCs w:val="28"/>
              </w:rPr>
            </w:pPr>
            <w:r>
              <w:rPr>
                <w:rFonts w:hint="eastAsia" w:ascii="黑体" w:hAnsi="黑体" w:eastAsia="黑体" w:cs="黑体"/>
                <w:sz w:val="28"/>
                <w:szCs w:val="28"/>
              </w:rPr>
              <w:t>项目</w:t>
            </w:r>
          </w:p>
        </w:tc>
        <w:tc>
          <w:tcPr>
            <w:tcW w:w="118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河南省文化艺术类校外培训机构设立申请表</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名称预先核准通知书复印件</w:t>
            </w:r>
            <w:r>
              <w:rPr>
                <w:rStyle w:val="26"/>
                <w:rFonts w:hint="eastAsia" w:ascii="仿宋_GB2312" w:hAnsi="仿宋_GB2312" w:eastAsia="仿宋_GB2312" w:cs="仿宋_GB2312"/>
                <w:kern w:val="0"/>
                <w:sz w:val="24"/>
                <w:szCs w:val="24"/>
              </w:rPr>
              <w:t>（核原件）</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机构基本情况简介</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17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章程、</w:t>
            </w:r>
            <w:r>
              <w:rPr>
                <w:rStyle w:val="26"/>
                <w:rFonts w:hint="eastAsia" w:ascii="仿宋_GB2312" w:hAnsi="仿宋_GB2312" w:eastAsia="仿宋_GB2312" w:cs="仿宋_GB2312"/>
                <w:kern w:val="0"/>
                <w:sz w:val="24"/>
                <w:szCs w:val="24"/>
              </w:rPr>
              <w:t>规章制度（</w:t>
            </w:r>
            <w:r>
              <w:rPr>
                <w:rFonts w:hint="eastAsia" w:ascii="仿宋_GB2312" w:hAnsi="仿宋_GB2312" w:eastAsia="仿宋_GB2312" w:cs="仿宋_GB2312"/>
                <w:spacing w:val="8"/>
                <w:kern w:val="0"/>
                <w:sz w:val="24"/>
                <w:szCs w:val="24"/>
              </w:rPr>
              <w:t>文化艺术类校外培训机构应当依法制定章程，制定并完善教学管理制度、安全（消防、疫情、防汛等）管理制度、从业人员管理制度、学生管理制度、档案管理制度、资产和财务管理制度、收费和退费管理制度、设施设备管理制度、教师培训和考核制度、课程备案和公示制度等规章制度。</w:t>
            </w:r>
            <w:r>
              <w:rPr>
                <w:rStyle w:val="26"/>
                <w:rFonts w:hint="eastAsia" w:ascii="仿宋_GB2312" w:hAnsi="仿宋_GB2312" w:eastAsia="仿宋_GB2312" w:cs="仿宋_GB2312"/>
                <w:kern w:val="0"/>
                <w:sz w:val="24"/>
                <w:szCs w:val="24"/>
              </w:rPr>
              <w:t>）复印件</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法定代表人、主要负责人的无犯罪记录证明、身份证材料复印件</w:t>
            </w:r>
            <w:r>
              <w:rPr>
                <w:rStyle w:val="26"/>
                <w:rFonts w:hint="eastAsia" w:ascii="仿宋_GB2312" w:hAnsi="仿宋_GB2312" w:eastAsia="仿宋_GB2312" w:cs="仿宋_GB2312"/>
                <w:kern w:val="0"/>
                <w:sz w:val="24"/>
                <w:szCs w:val="24"/>
              </w:rPr>
              <w:t>（核原件）</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经营场所房屋合法文件（非住宅）和房屋安全鉴定书，如租赁场所的，还需提供租赁合同复印件</w:t>
            </w:r>
            <w:r>
              <w:rPr>
                <w:rStyle w:val="26"/>
                <w:rFonts w:hint="eastAsia" w:ascii="仿宋_GB2312" w:hAnsi="仿宋_GB2312" w:eastAsia="仿宋_GB2312" w:cs="仿宋_GB2312"/>
                <w:kern w:val="0"/>
                <w:sz w:val="24"/>
                <w:szCs w:val="24"/>
              </w:rPr>
              <w:t>（核原件）</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符合消防安全标准材料（备案或消防安全检测评估报告）复印件</w:t>
            </w:r>
            <w:r>
              <w:rPr>
                <w:rStyle w:val="26"/>
                <w:rFonts w:hint="eastAsia" w:ascii="仿宋_GB2312" w:hAnsi="仿宋_GB2312" w:eastAsia="仿宋_GB2312" w:cs="仿宋_GB2312"/>
                <w:kern w:val="0"/>
                <w:sz w:val="24"/>
                <w:szCs w:val="24"/>
              </w:rPr>
              <w:t>（核原件）</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从业人员明细表以及与教学内容相对应的《教师资格证》或相应的职业（专业）能力证书（含全日制普通大专以上学历）以及聘用合同复印件</w:t>
            </w:r>
            <w:r>
              <w:rPr>
                <w:rStyle w:val="26"/>
                <w:rFonts w:hint="eastAsia" w:ascii="仿宋_GB2312" w:hAnsi="仿宋_GB2312" w:eastAsia="仿宋_GB2312" w:cs="仿宋_GB2312"/>
                <w:kern w:val="0"/>
                <w:sz w:val="24"/>
                <w:szCs w:val="24"/>
              </w:rPr>
              <w:t>（核原件）</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培训计划、教学大纲和培训材料</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Style w:val="26"/>
                <w:rFonts w:hint="eastAsia" w:ascii="仿宋_GB2312" w:hAnsi="仿宋_GB2312" w:eastAsia="仿宋_GB2312" w:cs="仿宋_GB2312"/>
                <w:kern w:val="0"/>
                <w:sz w:val="24"/>
                <w:szCs w:val="24"/>
              </w:rPr>
              <w:t>内部结构平面图和地理位置图</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依据《河南省文化艺术类校外培训机构设置和管理指南（试行）》需要提交的其他材料（如：组织建设情况。）</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Style w:val="26"/>
                <w:rFonts w:ascii="仿宋_GB2312" w:hAnsi="仿宋_GB2312" w:eastAsia="仿宋_GB2312" w:cs="仿宋_GB2312"/>
                <w:kern w:val="0"/>
                <w:sz w:val="24"/>
                <w:szCs w:val="24"/>
              </w:rPr>
            </w:pPr>
            <w:r>
              <w:rPr>
                <w:rFonts w:hint="eastAsia" w:ascii="仿宋_GB2312" w:hAnsi="仿宋_GB2312" w:eastAsia="仿宋_GB2312" w:cs="仿宋_GB2312"/>
                <w:sz w:val="24"/>
                <w:szCs w:val="24"/>
              </w:rPr>
              <w:t>原设立的机构，还需要提供原办学许可证、</w:t>
            </w:r>
            <w:r>
              <w:rPr>
                <w:rStyle w:val="26"/>
                <w:rFonts w:hint="eastAsia" w:ascii="仿宋_GB2312" w:hAnsi="仿宋_GB2312" w:eastAsia="仿宋_GB2312" w:cs="仿宋_GB2312"/>
                <w:kern w:val="0"/>
                <w:sz w:val="24"/>
                <w:szCs w:val="24"/>
              </w:rPr>
              <w:t>营业执照原件（留存复印件）。其中，原办学许可证统一收回，退还属地教育部门。</w:t>
            </w:r>
          </w:p>
        </w:tc>
        <w:tc>
          <w:tcPr>
            <w:tcW w:w="11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r>
    </w:tbl>
    <w:p>
      <w:pPr>
        <w:spacing w:beforeLines="50" w:line="320" w:lineRule="exact"/>
        <w:rPr>
          <w:rFonts w:ascii="仿宋_GB2312" w:hAnsi="仿宋" w:eastAsia="仿宋_GB2312"/>
          <w:sz w:val="28"/>
          <w:szCs w:val="28"/>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附件3</w:t>
      </w:r>
    </w:p>
    <w:p>
      <w:pPr>
        <w:spacing w:beforeLines="50" w:line="560" w:lineRule="exact"/>
        <w:jc w:val="center"/>
        <w:rPr>
          <w:rStyle w:val="23"/>
          <w:rFonts w:cs="方正小标宋简体" w:asciiTheme="majorEastAsia" w:hAnsiTheme="majorEastAsia" w:eastAsiaTheme="majorEastAsia"/>
          <w:b/>
          <w:sz w:val="36"/>
          <w:szCs w:val="36"/>
        </w:rPr>
      </w:pPr>
      <w:r>
        <w:rPr>
          <w:rStyle w:val="23"/>
          <w:rFonts w:hint="eastAsia" w:cs="方正小标宋简体" w:asciiTheme="majorEastAsia" w:hAnsiTheme="majorEastAsia" w:eastAsiaTheme="majorEastAsia"/>
          <w:b/>
          <w:sz w:val="36"/>
          <w:szCs w:val="36"/>
        </w:rPr>
        <w:t>河南省文化艺术类校外培训机构设立申请表</w:t>
      </w:r>
    </w:p>
    <w:tbl>
      <w:tblPr>
        <w:tblStyle w:val="10"/>
        <w:tblpPr w:leftFromText="180" w:rightFromText="180" w:vertAnchor="text" w:horzAnchor="page" w:tblpX="1599" w:tblpY="386"/>
        <w:tblOverlap w:val="never"/>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0"/>
        <w:gridCol w:w="1130"/>
        <w:gridCol w:w="332"/>
        <w:gridCol w:w="987"/>
        <w:gridCol w:w="122"/>
        <w:gridCol w:w="1734"/>
        <w:gridCol w:w="1077"/>
        <w:gridCol w:w="247"/>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exact"/>
        </w:trPr>
        <w:tc>
          <w:tcPr>
            <w:tcW w:w="1290" w:type="dxa"/>
            <w:vAlign w:val="center"/>
          </w:tcPr>
          <w:p>
            <w:pPr>
              <w:jc w:val="center"/>
              <w:rPr>
                <w:rFonts w:ascii="仿宋_GB2312" w:hAnsi="仿宋_GB2312" w:eastAsia="仿宋_GB2312" w:cs="仿宋_GB2312"/>
                <w:sz w:val="24"/>
              </w:rPr>
            </w:pPr>
            <w:r>
              <w:rPr>
                <w:rStyle w:val="28"/>
                <w:rFonts w:hint="eastAsia" w:ascii="仿宋_GB2312" w:hAnsi="仿宋_GB2312" w:eastAsia="仿宋_GB2312" w:cs="仿宋_GB2312"/>
                <w:shd w:val="clear" w:color="auto" w:fill="auto"/>
              </w:rPr>
              <w:t>机构名称</w:t>
            </w:r>
          </w:p>
        </w:tc>
        <w:tc>
          <w:tcPr>
            <w:tcW w:w="4305" w:type="dxa"/>
            <w:gridSpan w:val="5"/>
            <w:vAlign w:val="center"/>
          </w:tcPr>
          <w:p>
            <w:pPr>
              <w:jc w:val="center"/>
              <w:rPr>
                <w:rFonts w:ascii="仿宋_GB2312" w:hAnsi="仿宋_GB2312" w:eastAsia="仿宋_GB2312" w:cs="仿宋_GB2312"/>
                <w:sz w:val="24"/>
              </w:rPr>
            </w:pPr>
          </w:p>
        </w:tc>
        <w:tc>
          <w:tcPr>
            <w:tcW w:w="1324" w:type="dxa"/>
            <w:gridSpan w:val="2"/>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机构性质</w:t>
            </w:r>
          </w:p>
        </w:tc>
        <w:tc>
          <w:tcPr>
            <w:tcW w:w="2085" w:type="dxa"/>
            <w:vAlign w:val="center"/>
          </w:tcPr>
          <w:p>
            <w:pPr>
              <w:jc w:val="center"/>
              <w:rPr>
                <w:rFonts w:ascii="仿宋_GB2312" w:hAnsi="仿宋_GB2312" w:eastAsia="仿宋_GB2312" w:cs="仿宋_GB2312"/>
                <w:sz w:val="24"/>
              </w:rPr>
            </w:pPr>
            <w:r>
              <w:rPr>
                <w:rStyle w:val="28"/>
                <w:rFonts w:hint="eastAsia" w:ascii="仿宋_GB2312" w:hAnsi="仿宋_GB2312" w:eastAsia="仿宋_GB2312" w:cs="仿宋_GB2312"/>
                <w:shd w:val="clear" w:color="auto" w:fill="auto"/>
              </w:rPr>
              <w:t>（营利/非营利）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290" w:type="dxa"/>
            <w:vAlign w:val="center"/>
          </w:tcPr>
          <w:p>
            <w:pPr>
              <w:pStyle w:val="27"/>
              <w:shd w:val="clear" w:color="auto" w:fill="auto"/>
              <w:spacing w:before="0" w:line="240" w:lineRule="auto"/>
              <w:ind w:firstLine="0"/>
              <w:jc w:val="center"/>
              <w:rPr>
                <w:rFonts w:ascii="仿宋_GB2312" w:hAnsi="仿宋_GB2312" w:eastAsia="仿宋_GB2312" w:cs="仿宋_GB2312"/>
                <w:sz w:val="24"/>
                <w:szCs w:val="24"/>
              </w:rPr>
            </w:pPr>
            <w:r>
              <w:rPr>
                <w:rStyle w:val="28"/>
                <w:rFonts w:hint="eastAsia" w:ascii="仿宋_GB2312" w:hAnsi="仿宋_GB2312" w:eastAsia="仿宋_GB2312" w:cs="仿宋_GB2312"/>
                <w:shd w:val="clear" w:color="auto" w:fill="auto"/>
              </w:rPr>
              <w:t>法定代表人</w:t>
            </w:r>
          </w:p>
        </w:tc>
        <w:tc>
          <w:tcPr>
            <w:tcW w:w="1462" w:type="dxa"/>
            <w:gridSpan w:val="2"/>
            <w:vAlign w:val="center"/>
          </w:tcPr>
          <w:p>
            <w:pPr>
              <w:jc w:val="center"/>
              <w:rPr>
                <w:rFonts w:ascii="仿宋_GB2312" w:hAnsi="仿宋_GB2312" w:eastAsia="仿宋_GB2312" w:cs="仿宋_GB2312"/>
                <w:sz w:val="24"/>
              </w:rPr>
            </w:pPr>
          </w:p>
        </w:tc>
        <w:tc>
          <w:tcPr>
            <w:tcW w:w="987" w:type="dxa"/>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身份证号</w:t>
            </w:r>
          </w:p>
        </w:tc>
        <w:tc>
          <w:tcPr>
            <w:tcW w:w="1856" w:type="dxa"/>
            <w:gridSpan w:val="2"/>
            <w:vAlign w:val="center"/>
          </w:tcPr>
          <w:p>
            <w:pPr>
              <w:jc w:val="center"/>
              <w:rPr>
                <w:rStyle w:val="28"/>
                <w:rFonts w:ascii="仿宋_GB2312" w:hAnsi="仿宋_GB2312" w:eastAsia="仿宋_GB2312" w:cs="仿宋_GB2312"/>
                <w:shd w:val="clear" w:color="auto" w:fill="auto"/>
              </w:rPr>
            </w:pPr>
          </w:p>
        </w:tc>
        <w:tc>
          <w:tcPr>
            <w:tcW w:w="1324" w:type="dxa"/>
            <w:gridSpan w:val="2"/>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手机号码</w:t>
            </w:r>
          </w:p>
        </w:tc>
        <w:tc>
          <w:tcPr>
            <w:tcW w:w="2085"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290" w:type="dxa"/>
            <w:vAlign w:val="center"/>
          </w:tcPr>
          <w:p>
            <w:pPr>
              <w:pStyle w:val="27"/>
              <w:shd w:val="clear" w:color="auto" w:fill="auto"/>
              <w:spacing w:before="0" w:line="240" w:lineRule="auto"/>
              <w:ind w:firstLine="0"/>
              <w:jc w:val="center"/>
              <w:rPr>
                <w:rFonts w:ascii="仿宋_GB2312" w:hAnsi="仿宋_GB2312" w:eastAsia="仿宋_GB2312" w:cs="仿宋_GB2312"/>
                <w:sz w:val="24"/>
                <w:szCs w:val="24"/>
              </w:rPr>
            </w:pPr>
            <w:r>
              <w:rPr>
                <w:rStyle w:val="28"/>
                <w:rFonts w:hint="eastAsia" w:ascii="仿宋_GB2312" w:hAnsi="仿宋_GB2312" w:eastAsia="仿宋_GB2312" w:cs="仿宋_GB2312"/>
                <w:shd w:val="clear" w:color="auto" w:fill="auto"/>
              </w:rPr>
              <w:t>主要负责人</w:t>
            </w:r>
          </w:p>
        </w:tc>
        <w:tc>
          <w:tcPr>
            <w:tcW w:w="1462" w:type="dxa"/>
            <w:gridSpan w:val="2"/>
            <w:vAlign w:val="center"/>
          </w:tcPr>
          <w:p>
            <w:pPr>
              <w:jc w:val="center"/>
              <w:rPr>
                <w:rFonts w:ascii="仿宋_GB2312" w:hAnsi="仿宋_GB2312" w:eastAsia="仿宋_GB2312" w:cs="仿宋_GB2312"/>
                <w:sz w:val="24"/>
              </w:rPr>
            </w:pPr>
          </w:p>
        </w:tc>
        <w:tc>
          <w:tcPr>
            <w:tcW w:w="987" w:type="dxa"/>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身份证号</w:t>
            </w:r>
          </w:p>
        </w:tc>
        <w:tc>
          <w:tcPr>
            <w:tcW w:w="1856" w:type="dxa"/>
            <w:gridSpan w:val="2"/>
            <w:vAlign w:val="center"/>
          </w:tcPr>
          <w:p>
            <w:pPr>
              <w:jc w:val="center"/>
              <w:rPr>
                <w:rStyle w:val="28"/>
                <w:rFonts w:ascii="仿宋_GB2312" w:hAnsi="仿宋_GB2312" w:eastAsia="仿宋_GB2312" w:cs="仿宋_GB2312"/>
                <w:shd w:val="clear" w:color="auto" w:fill="auto"/>
              </w:rPr>
            </w:pPr>
          </w:p>
        </w:tc>
        <w:tc>
          <w:tcPr>
            <w:tcW w:w="1324" w:type="dxa"/>
            <w:gridSpan w:val="2"/>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手机号码</w:t>
            </w:r>
          </w:p>
        </w:tc>
        <w:tc>
          <w:tcPr>
            <w:tcW w:w="2085"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exact"/>
        </w:trPr>
        <w:tc>
          <w:tcPr>
            <w:tcW w:w="1290" w:type="dxa"/>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机构地址</w:t>
            </w:r>
          </w:p>
        </w:tc>
        <w:tc>
          <w:tcPr>
            <w:tcW w:w="4305" w:type="dxa"/>
            <w:gridSpan w:val="5"/>
            <w:vAlign w:val="center"/>
          </w:tcPr>
          <w:p>
            <w:pPr>
              <w:jc w:val="center"/>
              <w:rPr>
                <w:rStyle w:val="28"/>
                <w:rFonts w:ascii="仿宋_GB2312" w:hAnsi="仿宋_GB2312" w:eastAsia="仿宋_GB2312" w:cs="仿宋_GB2312"/>
                <w:shd w:val="clear" w:color="auto" w:fill="auto"/>
              </w:rPr>
            </w:pPr>
          </w:p>
        </w:tc>
        <w:tc>
          <w:tcPr>
            <w:tcW w:w="1324" w:type="dxa"/>
            <w:gridSpan w:val="2"/>
            <w:vAlign w:val="center"/>
          </w:tcPr>
          <w:p>
            <w:pPr>
              <w:pStyle w:val="27"/>
              <w:shd w:val="clear" w:color="auto" w:fill="auto"/>
              <w:spacing w:before="0" w:line="240" w:lineRule="auto"/>
              <w:ind w:firstLine="0"/>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教学用房</w:t>
            </w:r>
          </w:p>
          <w:p>
            <w:pPr>
              <w:pStyle w:val="27"/>
              <w:shd w:val="clear" w:color="auto" w:fill="auto"/>
              <w:spacing w:before="0" w:line="240" w:lineRule="auto"/>
              <w:ind w:firstLine="0"/>
              <w:jc w:val="center"/>
              <w:rPr>
                <w:rFonts w:ascii="仿宋_GB2312" w:hAnsi="仿宋_GB2312" w:eastAsia="仿宋_GB2312" w:cs="仿宋_GB2312"/>
                <w:sz w:val="24"/>
              </w:rPr>
            </w:pPr>
            <w:r>
              <w:rPr>
                <w:rStyle w:val="28"/>
                <w:rFonts w:hint="eastAsia" w:ascii="仿宋_GB2312" w:hAnsi="仿宋_GB2312" w:eastAsia="仿宋_GB2312" w:cs="仿宋_GB2312"/>
                <w:shd w:val="clear" w:color="auto" w:fill="auto"/>
              </w:rPr>
              <w:t>所在楼层</w:t>
            </w:r>
          </w:p>
        </w:tc>
        <w:tc>
          <w:tcPr>
            <w:tcW w:w="2085" w:type="dxa"/>
            <w:vAlign w:val="center"/>
          </w:tcPr>
          <w:p>
            <w:pPr>
              <w:pStyle w:val="27"/>
              <w:shd w:val="clear" w:color="auto" w:fill="auto"/>
              <w:spacing w:before="0" w:line="240" w:lineRule="auto"/>
              <w:ind w:firstLine="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1290" w:type="dxa"/>
            <w:vAlign w:val="center"/>
          </w:tcPr>
          <w:p>
            <w:pPr>
              <w:pStyle w:val="27"/>
              <w:shd w:val="clear" w:color="auto" w:fill="auto"/>
              <w:spacing w:before="0" w:line="240" w:lineRule="auto"/>
              <w:ind w:firstLine="0"/>
              <w:jc w:val="center"/>
              <w:rPr>
                <w:rFonts w:ascii="仿宋_GB2312" w:hAnsi="仿宋_GB2312" w:eastAsia="仿宋_GB2312" w:cs="仿宋_GB2312"/>
                <w:sz w:val="24"/>
                <w:szCs w:val="24"/>
              </w:rPr>
            </w:pPr>
            <w:r>
              <w:rPr>
                <w:rStyle w:val="28"/>
                <w:rFonts w:hint="eastAsia" w:ascii="仿宋_GB2312" w:hAnsi="仿宋_GB2312" w:eastAsia="仿宋_GB2312" w:cs="仿宋_GB2312"/>
                <w:shd w:val="clear" w:color="auto" w:fill="auto"/>
              </w:rPr>
              <w:t>从业人数</w:t>
            </w:r>
          </w:p>
        </w:tc>
        <w:tc>
          <w:tcPr>
            <w:tcW w:w="2449" w:type="dxa"/>
            <w:gridSpan w:val="3"/>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 xml:space="preserve">      （人）</w:t>
            </w:r>
          </w:p>
        </w:tc>
        <w:tc>
          <w:tcPr>
            <w:tcW w:w="1856" w:type="dxa"/>
            <w:gridSpan w:val="2"/>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教学教研人数</w:t>
            </w:r>
          </w:p>
        </w:tc>
        <w:tc>
          <w:tcPr>
            <w:tcW w:w="3409" w:type="dxa"/>
            <w:gridSpan w:val="3"/>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290" w:type="dxa"/>
            <w:vAlign w:val="center"/>
          </w:tcPr>
          <w:p>
            <w:pPr>
              <w:pStyle w:val="27"/>
              <w:shd w:val="clear" w:color="auto" w:fill="auto"/>
              <w:spacing w:before="0" w:line="240" w:lineRule="auto"/>
              <w:ind w:firstLine="0"/>
              <w:jc w:val="center"/>
              <w:rPr>
                <w:rFonts w:ascii="仿宋_GB2312" w:hAnsi="仿宋_GB2312" w:eastAsia="仿宋_GB2312" w:cs="仿宋_GB2312"/>
                <w:sz w:val="24"/>
                <w:szCs w:val="24"/>
              </w:rPr>
            </w:pPr>
            <w:r>
              <w:rPr>
                <w:rStyle w:val="28"/>
                <w:rFonts w:hint="eastAsia" w:ascii="仿宋_GB2312" w:hAnsi="仿宋_GB2312" w:eastAsia="仿宋_GB2312" w:cs="仿宋_GB2312"/>
                <w:shd w:val="clear" w:color="auto" w:fill="auto"/>
              </w:rPr>
              <w:t>场所面积</w:t>
            </w:r>
          </w:p>
        </w:tc>
        <w:tc>
          <w:tcPr>
            <w:tcW w:w="2449" w:type="dxa"/>
            <w:gridSpan w:val="3"/>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 xml:space="preserve">（平方米） </w:t>
            </w:r>
          </w:p>
        </w:tc>
        <w:tc>
          <w:tcPr>
            <w:tcW w:w="1856" w:type="dxa"/>
            <w:gridSpan w:val="2"/>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教学面积</w:t>
            </w:r>
          </w:p>
        </w:tc>
        <w:tc>
          <w:tcPr>
            <w:tcW w:w="3409" w:type="dxa"/>
            <w:gridSpan w:val="3"/>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290" w:type="dxa"/>
            <w:vAlign w:val="center"/>
          </w:tcPr>
          <w:p>
            <w:pPr>
              <w:pStyle w:val="27"/>
              <w:shd w:val="clear" w:color="auto" w:fill="auto"/>
              <w:spacing w:before="0" w:line="240" w:lineRule="auto"/>
              <w:ind w:firstLine="0"/>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年培训规模</w:t>
            </w:r>
          </w:p>
        </w:tc>
        <w:tc>
          <w:tcPr>
            <w:tcW w:w="2449" w:type="dxa"/>
            <w:gridSpan w:val="3"/>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（人）</w:t>
            </w:r>
          </w:p>
        </w:tc>
        <w:tc>
          <w:tcPr>
            <w:tcW w:w="1856" w:type="dxa"/>
            <w:gridSpan w:val="2"/>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教室数量</w:t>
            </w:r>
          </w:p>
        </w:tc>
        <w:tc>
          <w:tcPr>
            <w:tcW w:w="3409" w:type="dxa"/>
            <w:gridSpan w:val="3"/>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1290" w:type="dxa"/>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培训对象</w:t>
            </w:r>
          </w:p>
        </w:tc>
        <w:tc>
          <w:tcPr>
            <w:tcW w:w="7714" w:type="dxa"/>
            <w:gridSpan w:val="8"/>
            <w:vAlign w:val="center"/>
          </w:tcPr>
          <w:p>
            <w:pPr>
              <w:ind w:firstLine="240" w:firstLineChars="100"/>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□学龄前儿童    □义务教育阶段中小学生    □高中生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5595" w:type="dxa"/>
            <w:gridSpan w:val="6"/>
            <w:vAlign w:val="center"/>
          </w:tcPr>
          <w:p>
            <w:pPr>
              <w:jc w:val="center"/>
              <w:rPr>
                <w:rFonts w:ascii="仿宋_GB2312" w:hAnsi="仿宋_GB2312" w:eastAsia="仿宋_GB2312" w:cs="仿宋_GB2312"/>
                <w:sz w:val="24"/>
              </w:rPr>
            </w:pPr>
            <w:r>
              <w:rPr>
                <w:rStyle w:val="28"/>
                <w:rFonts w:hint="eastAsia" w:ascii="仿宋_GB2312" w:hAnsi="仿宋_GB2312" w:eastAsia="仿宋_GB2312" w:cs="仿宋_GB2312"/>
                <w:shd w:val="clear" w:color="auto" w:fill="auto"/>
              </w:rPr>
              <w:t>办学投入（开办资金）</w:t>
            </w:r>
          </w:p>
        </w:tc>
        <w:tc>
          <w:tcPr>
            <w:tcW w:w="3409" w:type="dxa"/>
            <w:gridSpan w:val="3"/>
            <w:vAlign w:val="center"/>
          </w:tcPr>
          <w:p>
            <w:pPr>
              <w:ind w:left="150"/>
              <w:jc w:val="center"/>
              <w:rPr>
                <w:rFonts w:ascii="仿宋_GB2312" w:hAnsi="仿宋_GB2312" w:eastAsia="仿宋_GB2312" w:cs="仿宋_GB2312"/>
                <w:sz w:val="24"/>
              </w:rPr>
            </w:pPr>
            <w:r>
              <w:rPr>
                <w:rStyle w:val="28"/>
                <w:rFonts w:hint="eastAsia" w:ascii="仿宋_GB2312" w:hAnsi="仿宋_GB2312" w:eastAsia="仿宋_GB2312" w:cs="仿宋_GB2312"/>
                <w:shd w:val="clear" w:color="auto" w:fill="auto"/>
              </w:rPr>
              <w:t xml:space="preserve">注册资金：       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2420" w:type="dxa"/>
            <w:gridSpan w:val="2"/>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股东（法人、自然人）</w:t>
            </w:r>
          </w:p>
        </w:tc>
        <w:tc>
          <w:tcPr>
            <w:tcW w:w="1441" w:type="dxa"/>
            <w:gridSpan w:val="3"/>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投入方式</w:t>
            </w:r>
          </w:p>
        </w:tc>
        <w:tc>
          <w:tcPr>
            <w:tcW w:w="1734" w:type="dxa"/>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出资额</w:t>
            </w:r>
          </w:p>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（万元）</w:t>
            </w:r>
          </w:p>
        </w:tc>
        <w:tc>
          <w:tcPr>
            <w:tcW w:w="3409" w:type="dxa"/>
            <w:gridSpan w:val="3"/>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法人统一社会信用代码/</w:t>
            </w:r>
          </w:p>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自然人身份证号码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2420" w:type="dxa"/>
            <w:gridSpan w:val="2"/>
            <w:vAlign w:val="center"/>
          </w:tcPr>
          <w:p>
            <w:pPr>
              <w:jc w:val="center"/>
              <w:rPr>
                <w:rFonts w:ascii="仿宋_GB2312" w:hAnsi="仿宋_GB2312" w:eastAsia="仿宋_GB2312" w:cs="仿宋_GB2312"/>
                <w:sz w:val="24"/>
              </w:rPr>
            </w:pPr>
          </w:p>
        </w:tc>
        <w:tc>
          <w:tcPr>
            <w:tcW w:w="1441" w:type="dxa"/>
            <w:gridSpan w:val="3"/>
            <w:vAlign w:val="center"/>
          </w:tcPr>
          <w:p>
            <w:pPr>
              <w:jc w:val="center"/>
              <w:rPr>
                <w:rFonts w:ascii="仿宋_GB2312" w:hAnsi="仿宋_GB2312" w:eastAsia="仿宋_GB2312" w:cs="仿宋_GB2312"/>
                <w:sz w:val="24"/>
              </w:rPr>
            </w:pPr>
          </w:p>
        </w:tc>
        <w:tc>
          <w:tcPr>
            <w:tcW w:w="1734" w:type="dxa"/>
            <w:vAlign w:val="center"/>
          </w:tcPr>
          <w:p>
            <w:pPr>
              <w:pStyle w:val="27"/>
              <w:shd w:val="clear" w:color="auto" w:fill="auto"/>
              <w:spacing w:before="0" w:line="240" w:lineRule="auto"/>
              <w:ind w:firstLine="0"/>
              <w:jc w:val="center"/>
              <w:rPr>
                <w:rStyle w:val="28"/>
                <w:rFonts w:ascii="仿宋_GB2312" w:hAnsi="仿宋_GB2312" w:eastAsia="仿宋_GB2312" w:cs="仿宋_GB2312"/>
                <w:shd w:val="clear" w:color="auto" w:fill="auto"/>
              </w:rPr>
            </w:pPr>
          </w:p>
        </w:tc>
        <w:tc>
          <w:tcPr>
            <w:tcW w:w="3409" w:type="dxa"/>
            <w:gridSpan w:val="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2420" w:type="dxa"/>
            <w:gridSpan w:val="2"/>
            <w:vAlign w:val="center"/>
          </w:tcPr>
          <w:p>
            <w:pPr>
              <w:jc w:val="center"/>
              <w:rPr>
                <w:rFonts w:ascii="仿宋_GB2312" w:hAnsi="仿宋_GB2312" w:eastAsia="仿宋_GB2312" w:cs="仿宋_GB2312"/>
                <w:sz w:val="24"/>
              </w:rPr>
            </w:pPr>
          </w:p>
        </w:tc>
        <w:tc>
          <w:tcPr>
            <w:tcW w:w="1441" w:type="dxa"/>
            <w:gridSpan w:val="3"/>
            <w:vAlign w:val="center"/>
          </w:tcPr>
          <w:p>
            <w:pPr>
              <w:jc w:val="center"/>
              <w:rPr>
                <w:rFonts w:ascii="仿宋_GB2312" w:hAnsi="仿宋_GB2312" w:eastAsia="仿宋_GB2312" w:cs="仿宋_GB2312"/>
                <w:sz w:val="24"/>
              </w:rPr>
            </w:pPr>
          </w:p>
        </w:tc>
        <w:tc>
          <w:tcPr>
            <w:tcW w:w="1734" w:type="dxa"/>
            <w:vAlign w:val="center"/>
          </w:tcPr>
          <w:p>
            <w:pPr>
              <w:pStyle w:val="27"/>
              <w:shd w:val="clear" w:color="auto" w:fill="auto"/>
              <w:spacing w:before="0" w:line="240" w:lineRule="auto"/>
              <w:ind w:firstLine="0"/>
              <w:jc w:val="center"/>
              <w:rPr>
                <w:rStyle w:val="28"/>
                <w:rFonts w:ascii="仿宋_GB2312" w:hAnsi="仿宋_GB2312" w:eastAsia="仿宋_GB2312" w:cs="仿宋_GB2312"/>
                <w:shd w:val="clear" w:color="auto" w:fill="auto"/>
              </w:rPr>
            </w:pPr>
          </w:p>
        </w:tc>
        <w:tc>
          <w:tcPr>
            <w:tcW w:w="3409" w:type="dxa"/>
            <w:gridSpan w:val="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2420" w:type="dxa"/>
            <w:gridSpan w:val="2"/>
            <w:vAlign w:val="center"/>
          </w:tcPr>
          <w:p>
            <w:pPr>
              <w:jc w:val="center"/>
              <w:rPr>
                <w:rFonts w:ascii="仿宋_GB2312" w:hAnsi="仿宋_GB2312" w:eastAsia="仿宋_GB2312" w:cs="仿宋_GB2312"/>
                <w:sz w:val="24"/>
              </w:rPr>
            </w:pPr>
          </w:p>
        </w:tc>
        <w:tc>
          <w:tcPr>
            <w:tcW w:w="1441" w:type="dxa"/>
            <w:gridSpan w:val="3"/>
            <w:vAlign w:val="center"/>
          </w:tcPr>
          <w:p>
            <w:pPr>
              <w:jc w:val="center"/>
              <w:rPr>
                <w:rFonts w:ascii="仿宋_GB2312" w:hAnsi="仿宋_GB2312" w:eastAsia="仿宋_GB2312" w:cs="仿宋_GB2312"/>
                <w:sz w:val="24"/>
              </w:rPr>
            </w:pPr>
          </w:p>
        </w:tc>
        <w:tc>
          <w:tcPr>
            <w:tcW w:w="1734" w:type="dxa"/>
            <w:vAlign w:val="center"/>
          </w:tcPr>
          <w:p>
            <w:pPr>
              <w:pStyle w:val="27"/>
              <w:shd w:val="clear" w:color="auto" w:fill="auto"/>
              <w:spacing w:before="0" w:line="240" w:lineRule="auto"/>
              <w:ind w:firstLine="0"/>
              <w:jc w:val="center"/>
              <w:rPr>
                <w:rStyle w:val="28"/>
                <w:rFonts w:ascii="仿宋_GB2312" w:hAnsi="仿宋_GB2312" w:eastAsia="仿宋_GB2312" w:cs="仿宋_GB2312"/>
                <w:shd w:val="clear" w:color="auto" w:fill="auto"/>
              </w:rPr>
            </w:pPr>
          </w:p>
        </w:tc>
        <w:tc>
          <w:tcPr>
            <w:tcW w:w="3409" w:type="dxa"/>
            <w:gridSpan w:val="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5595" w:type="dxa"/>
            <w:gridSpan w:val="6"/>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培训内容</w:t>
            </w:r>
          </w:p>
        </w:tc>
        <w:tc>
          <w:tcPr>
            <w:tcW w:w="3409" w:type="dxa"/>
            <w:gridSpan w:val="3"/>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5595" w:type="dxa"/>
            <w:gridSpan w:val="6"/>
            <w:vMerge w:val="restart"/>
            <w:vAlign w:val="center"/>
          </w:tcPr>
          <w:p>
            <w:pPr>
              <w:snapToGrid w:val="0"/>
              <w:ind w:firstLine="240" w:firstLineChars="100"/>
              <w:jc w:val="left"/>
              <w:rPr>
                <w:rFonts w:ascii="仿宋_GB2312" w:hAnsi="仿宋_GB2312" w:eastAsia="仿宋_GB2312" w:cs="仿宋_GB2312"/>
                <w:sz w:val="24"/>
              </w:rPr>
            </w:pPr>
          </w:p>
        </w:tc>
        <w:tc>
          <w:tcPr>
            <w:tcW w:w="1077" w:type="dxa"/>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姓名</w:t>
            </w:r>
          </w:p>
        </w:tc>
        <w:tc>
          <w:tcPr>
            <w:tcW w:w="2332"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5595" w:type="dxa"/>
            <w:gridSpan w:val="6"/>
            <w:vMerge w:val="continue"/>
            <w:vAlign w:val="center"/>
          </w:tcPr>
          <w:p>
            <w:pPr>
              <w:ind w:firstLine="240" w:firstLineChars="100"/>
              <w:jc w:val="left"/>
              <w:rPr>
                <w:rFonts w:ascii="仿宋_GB2312" w:hAnsi="仿宋_GB2312" w:eastAsia="仿宋_GB2312" w:cs="仿宋_GB2312"/>
                <w:sz w:val="24"/>
              </w:rPr>
            </w:pPr>
          </w:p>
        </w:tc>
        <w:tc>
          <w:tcPr>
            <w:tcW w:w="1077" w:type="dxa"/>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电话</w:t>
            </w:r>
          </w:p>
        </w:tc>
        <w:tc>
          <w:tcPr>
            <w:tcW w:w="2332" w:type="dxa"/>
            <w:gridSpan w:val="2"/>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（办公/手机）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5595" w:type="dxa"/>
            <w:gridSpan w:val="6"/>
            <w:vMerge w:val="continue"/>
            <w:vAlign w:val="center"/>
          </w:tcPr>
          <w:p>
            <w:pPr>
              <w:ind w:firstLine="240" w:firstLineChars="100"/>
              <w:rPr>
                <w:rStyle w:val="29"/>
                <w:rFonts w:ascii="仿宋_GB2312" w:hAnsi="仿宋_GB2312" w:eastAsia="仿宋_GB2312" w:cs="仿宋_GB2312"/>
                <w:shd w:val="clear" w:color="auto" w:fill="auto"/>
              </w:rPr>
            </w:pPr>
          </w:p>
        </w:tc>
        <w:tc>
          <w:tcPr>
            <w:tcW w:w="1077" w:type="dxa"/>
            <w:vAlign w:val="center"/>
          </w:tcPr>
          <w:p>
            <w:pPr>
              <w:jc w:val="center"/>
              <w:rPr>
                <w:rStyle w:val="28"/>
                <w:rFonts w:ascii="仿宋_GB2312" w:hAnsi="仿宋_GB2312" w:eastAsia="仿宋_GB2312" w:cs="仿宋_GB2312"/>
                <w:shd w:val="clear" w:color="auto" w:fill="auto"/>
              </w:rPr>
            </w:pPr>
            <w:r>
              <w:rPr>
                <w:rStyle w:val="28"/>
                <w:rFonts w:hint="eastAsia" w:ascii="仿宋_GB2312" w:hAnsi="仿宋_GB2312" w:eastAsia="仿宋_GB2312" w:cs="仿宋_GB2312"/>
                <w:shd w:val="clear" w:color="auto" w:fill="auto"/>
              </w:rPr>
              <w:t>邮箱</w:t>
            </w:r>
          </w:p>
        </w:tc>
        <w:tc>
          <w:tcPr>
            <w:tcW w:w="2332"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6" w:hRule="atLeast"/>
        </w:trPr>
        <w:tc>
          <w:tcPr>
            <w:tcW w:w="9004" w:type="dxa"/>
            <w:gridSpan w:val="9"/>
            <w:vAlign w:val="center"/>
          </w:tcPr>
          <w:p>
            <w:pPr>
              <w:snapToGrid w:val="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承诺：对本表填报内容和相关办学申报材料的真实有效性负责，并</w:t>
            </w:r>
            <w:r>
              <w:rPr>
                <w:rFonts w:hint="eastAsia" w:ascii="仿宋_GB2312" w:hAnsi="仿宋_GB2312" w:eastAsia="仿宋_GB2312" w:cs="仿宋_GB2312"/>
                <w:kern w:val="0"/>
                <w:sz w:val="24"/>
                <w:szCs w:val="24"/>
              </w:rPr>
              <w:t>保证机构培训与申报情况相符；如申请材料与实际培训项目、培训情况和培训行为不符，引起的一切后果，愿承担全部责任，接受处罚。</w:t>
            </w:r>
          </w:p>
          <w:p>
            <w:pPr>
              <w:snapToGrid w:val="0"/>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 xml:space="preserve">                                        法人签字（签字）：</w:t>
            </w:r>
          </w:p>
          <w:p>
            <w:pPr>
              <w:snapToGrid w:val="0"/>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napToGrid w:val="0"/>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spacing w:line="560" w:lineRule="exact"/>
        <w:jc w:val="left"/>
        <w:rPr>
          <w:rFonts w:ascii="黑体" w:hAnsi="黑体" w:eastAsia="黑体" w:cs="黑体"/>
          <w:sz w:val="32"/>
          <w:szCs w:val="32"/>
        </w:rPr>
      </w:pPr>
      <w:r>
        <w:rPr>
          <w:rFonts w:hint="eastAsia" w:ascii="黑体" w:hAnsi="黑体" w:eastAsia="黑体" w:cs="黑体"/>
          <w:sz w:val="32"/>
          <w:szCs w:val="32"/>
        </w:rPr>
        <w:t>附件4</w:t>
      </w:r>
    </w:p>
    <w:p>
      <w:pPr>
        <w:spacing w:beforeLines="100" w:line="560" w:lineRule="exact"/>
        <w:jc w:val="center"/>
        <w:rPr>
          <w:rStyle w:val="23"/>
          <w:rFonts w:cs="方正小标宋简体" w:asciiTheme="minorEastAsia" w:hAnsiTheme="minorEastAsia" w:eastAsiaTheme="minorEastAsia"/>
          <w:b/>
          <w:sz w:val="36"/>
          <w:szCs w:val="36"/>
        </w:rPr>
      </w:pPr>
      <w:r>
        <w:rPr>
          <w:rStyle w:val="23"/>
          <w:rFonts w:hint="eastAsia" w:cs="方正小标宋简体" w:asciiTheme="minorEastAsia" w:hAnsiTheme="minorEastAsia" w:eastAsiaTheme="minorEastAsia"/>
          <w:b/>
          <w:sz w:val="36"/>
          <w:szCs w:val="36"/>
        </w:rPr>
        <w:t>河南省文化艺术类校外培训机构从业人员明细表</w:t>
      </w:r>
    </w:p>
    <w:p>
      <w:pPr>
        <w:snapToGrid w:val="0"/>
        <w:jc w:val="left"/>
        <w:rPr>
          <w:rFonts w:ascii="仿宋_GB2312" w:hAnsi="仿宋_GB2312" w:eastAsia="仿宋_GB2312" w:cs="仿宋_GB2312"/>
          <w:b/>
          <w:bCs/>
          <w:sz w:val="28"/>
          <w:szCs w:val="28"/>
        </w:rPr>
      </w:pPr>
    </w:p>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培训机构名称：</w:t>
      </w:r>
    </w:p>
    <w:p>
      <w:pPr>
        <w:snapToGrid w:val="0"/>
        <w:spacing w:line="4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法人或机构负责人（签字）：</w:t>
      </w:r>
    </w:p>
    <w:p>
      <w:pPr>
        <w:snapToGrid w:val="0"/>
        <w:spacing w:line="400" w:lineRule="exact"/>
        <w:ind w:firstLine="2800" w:firstLineChars="1000"/>
        <w:jc w:val="left"/>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  月  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51"/>
        <w:gridCol w:w="947"/>
        <w:gridCol w:w="612"/>
        <w:gridCol w:w="1276"/>
        <w:gridCol w:w="1276"/>
        <w:gridCol w:w="1984"/>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exact"/>
          <w:jc w:val="center"/>
        </w:trPr>
        <w:tc>
          <w:tcPr>
            <w:tcW w:w="851" w:type="dxa"/>
            <w:shd w:val="clear" w:color="auto" w:fill="auto"/>
            <w:vAlign w:val="center"/>
          </w:tcPr>
          <w:p>
            <w:pPr>
              <w:pStyle w:val="27"/>
              <w:shd w:val="clear" w:color="auto" w:fill="auto"/>
              <w:spacing w:before="0" w:line="400" w:lineRule="exact"/>
              <w:ind w:firstLine="0"/>
              <w:jc w:val="center"/>
              <w:rPr>
                <w:rFonts w:ascii="黑体" w:hAnsi="黑体" w:eastAsia="黑体" w:cs="Times New Roman"/>
                <w:bCs/>
                <w:sz w:val="24"/>
                <w:szCs w:val="24"/>
              </w:rPr>
            </w:pPr>
            <w:r>
              <w:rPr>
                <w:rFonts w:ascii="黑体" w:hAnsi="黑体" w:eastAsia="黑体" w:cs="Times New Roman"/>
                <w:bCs/>
                <w:spacing w:val="0"/>
                <w:sz w:val="24"/>
                <w:szCs w:val="24"/>
              </w:rPr>
              <w:t>序号</w:t>
            </w:r>
          </w:p>
        </w:tc>
        <w:tc>
          <w:tcPr>
            <w:tcW w:w="947" w:type="dxa"/>
            <w:shd w:val="clear" w:color="auto" w:fill="auto"/>
            <w:vAlign w:val="center"/>
          </w:tcPr>
          <w:p>
            <w:pPr>
              <w:pStyle w:val="27"/>
              <w:shd w:val="clear" w:color="auto" w:fill="auto"/>
              <w:spacing w:before="0" w:line="400" w:lineRule="exact"/>
              <w:ind w:firstLine="0"/>
              <w:jc w:val="center"/>
              <w:rPr>
                <w:rFonts w:ascii="黑体" w:hAnsi="黑体" w:eastAsia="黑体" w:cs="Times New Roman"/>
                <w:bCs/>
                <w:spacing w:val="0"/>
                <w:sz w:val="24"/>
                <w:szCs w:val="24"/>
              </w:rPr>
            </w:pPr>
            <w:r>
              <w:rPr>
                <w:rFonts w:ascii="黑体" w:hAnsi="黑体" w:eastAsia="黑体" w:cs="Times New Roman"/>
                <w:bCs/>
                <w:spacing w:val="0"/>
                <w:sz w:val="24"/>
                <w:szCs w:val="24"/>
              </w:rPr>
              <w:t>姓名</w:t>
            </w:r>
          </w:p>
        </w:tc>
        <w:tc>
          <w:tcPr>
            <w:tcW w:w="612" w:type="dxa"/>
            <w:shd w:val="clear" w:color="auto" w:fill="auto"/>
            <w:vAlign w:val="center"/>
          </w:tcPr>
          <w:p>
            <w:pPr>
              <w:pStyle w:val="27"/>
              <w:shd w:val="clear" w:color="auto" w:fill="auto"/>
              <w:spacing w:before="0" w:line="400" w:lineRule="exact"/>
              <w:ind w:firstLine="0"/>
              <w:jc w:val="center"/>
              <w:rPr>
                <w:rFonts w:ascii="黑体" w:hAnsi="黑体" w:eastAsia="黑体" w:cs="Times New Roman"/>
                <w:bCs/>
                <w:spacing w:val="0"/>
                <w:sz w:val="24"/>
                <w:szCs w:val="24"/>
              </w:rPr>
            </w:pPr>
            <w:r>
              <w:rPr>
                <w:rFonts w:ascii="黑体" w:hAnsi="黑体" w:eastAsia="黑体" w:cs="Times New Roman"/>
                <w:bCs/>
                <w:spacing w:val="0"/>
                <w:sz w:val="24"/>
                <w:szCs w:val="24"/>
              </w:rPr>
              <w:t>性别</w:t>
            </w:r>
          </w:p>
        </w:tc>
        <w:tc>
          <w:tcPr>
            <w:tcW w:w="1276" w:type="dxa"/>
            <w:shd w:val="clear" w:color="auto" w:fill="auto"/>
            <w:vAlign w:val="center"/>
          </w:tcPr>
          <w:p>
            <w:pPr>
              <w:pStyle w:val="27"/>
              <w:shd w:val="clear" w:color="auto" w:fill="auto"/>
              <w:spacing w:before="0" w:line="400" w:lineRule="exact"/>
              <w:ind w:firstLine="0"/>
              <w:jc w:val="center"/>
              <w:rPr>
                <w:rFonts w:ascii="黑体" w:hAnsi="黑体" w:eastAsia="黑体" w:cs="Times New Roman"/>
                <w:bCs/>
                <w:spacing w:val="0"/>
                <w:sz w:val="24"/>
                <w:szCs w:val="24"/>
              </w:rPr>
            </w:pPr>
            <w:r>
              <w:rPr>
                <w:rFonts w:ascii="黑体" w:hAnsi="黑体" w:eastAsia="黑体" w:cs="Times New Roman"/>
                <w:bCs/>
                <w:spacing w:val="0"/>
                <w:sz w:val="24"/>
                <w:szCs w:val="24"/>
              </w:rPr>
              <w:t>工作岗位</w:t>
            </w:r>
          </w:p>
        </w:tc>
        <w:tc>
          <w:tcPr>
            <w:tcW w:w="1276" w:type="dxa"/>
            <w:shd w:val="clear" w:color="auto" w:fill="auto"/>
            <w:vAlign w:val="center"/>
          </w:tcPr>
          <w:p>
            <w:pPr>
              <w:pStyle w:val="27"/>
              <w:shd w:val="clear" w:color="auto" w:fill="auto"/>
              <w:spacing w:before="0" w:line="320" w:lineRule="exact"/>
              <w:ind w:firstLine="0"/>
              <w:jc w:val="center"/>
              <w:rPr>
                <w:rFonts w:ascii="黑体" w:hAnsi="黑体" w:eastAsia="黑体" w:cs="Times New Roman"/>
                <w:bCs/>
                <w:spacing w:val="0"/>
                <w:sz w:val="21"/>
                <w:szCs w:val="21"/>
              </w:rPr>
            </w:pPr>
            <w:r>
              <w:rPr>
                <w:rFonts w:ascii="黑体" w:hAnsi="黑体" w:eastAsia="黑体" w:cs="Times New Roman"/>
                <w:bCs/>
                <w:spacing w:val="0"/>
                <w:sz w:val="21"/>
                <w:szCs w:val="21"/>
              </w:rPr>
              <w:t>学历</w:t>
            </w:r>
            <w:r>
              <w:rPr>
                <w:rFonts w:hint="eastAsia" w:ascii="黑体" w:hAnsi="黑体" w:eastAsia="黑体" w:cs="Times New Roman"/>
                <w:bCs/>
                <w:spacing w:val="0"/>
                <w:sz w:val="21"/>
                <w:szCs w:val="21"/>
              </w:rPr>
              <w:t>、专业、</w:t>
            </w:r>
            <w:r>
              <w:rPr>
                <w:rFonts w:ascii="黑体" w:hAnsi="黑体" w:eastAsia="黑体" w:cs="Times New Roman"/>
                <w:bCs/>
                <w:spacing w:val="0"/>
                <w:sz w:val="21"/>
                <w:szCs w:val="21"/>
              </w:rPr>
              <w:t>职称</w:t>
            </w:r>
          </w:p>
          <w:p>
            <w:pPr>
              <w:pStyle w:val="27"/>
              <w:shd w:val="clear" w:color="auto" w:fill="auto"/>
              <w:spacing w:before="0" w:line="320" w:lineRule="exact"/>
              <w:ind w:firstLine="0"/>
              <w:jc w:val="center"/>
              <w:rPr>
                <w:rFonts w:ascii="黑体" w:hAnsi="黑体" w:eastAsia="黑体" w:cs="Times New Roman"/>
                <w:bCs/>
                <w:spacing w:val="0"/>
                <w:sz w:val="18"/>
                <w:szCs w:val="18"/>
              </w:rPr>
            </w:pPr>
          </w:p>
        </w:tc>
        <w:tc>
          <w:tcPr>
            <w:tcW w:w="1984" w:type="dxa"/>
            <w:shd w:val="clear" w:color="auto" w:fill="auto"/>
            <w:vAlign w:val="center"/>
          </w:tcPr>
          <w:p>
            <w:pPr>
              <w:pStyle w:val="27"/>
              <w:shd w:val="clear" w:color="auto" w:fill="auto"/>
              <w:spacing w:before="0" w:line="400" w:lineRule="exact"/>
              <w:ind w:firstLine="0"/>
              <w:jc w:val="center"/>
              <w:rPr>
                <w:rFonts w:ascii="黑体" w:hAnsi="黑体" w:eastAsia="黑体" w:cs="Times New Roman"/>
                <w:bCs/>
                <w:spacing w:val="0"/>
                <w:sz w:val="24"/>
                <w:szCs w:val="24"/>
              </w:rPr>
            </w:pPr>
            <w:r>
              <w:rPr>
                <w:rFonts w:ascii="黑体" w:hAnsi="黑体" w:eastAsia="黑体" w:cs="Times New Roman"/>
                <w:bCs/>
                <w:spacing w:val="0"/>
                <w:sz w:val="24"/>
                <w:szCs w:val="24"/>
              </w:rPr>
              <w:t>身份证号码</w:t>
            </w:r>
          </w:p>
        </w:tc>
        <w:tc>
          <w:tcPr>
            <w:tcW w:w="2236" w:type="dxa"/>
            <w:shd w:val="clear" w:color="auto" w:fill="auto"/>
            <w:vAlign w:val="center"/>
          </w:tcPr>
          <w:p>
            <w:pPr>
              <w:pStyle w:val="27"/>
              <w:shd w:val="clear" w:color="auto" w:fill="auto"/>
              <w:spacing w:before="0" w:line="400" w:lineRule="exact"/>
              <w:ind w:firstLine="0"/>
              <w:jc w:val="center"/>
              <w:rPr>
                <w:rFonts w:ascii="黑体" w:hAnsi="黑体" w:eastAsia="黑体" w:cs="Times New Roman"/>
                <w:bCs/>
                <w:spacing w:val="0"/>
                <w:sz w:val="24"/>
                <w:szCs w:val="24"/>
              </w:rPr>
            </w:pPr>
            <w:r>
              <w:rPr>
                <w:rFonts w:ascii="黑体" w:hAnsi="黑体" w:eastAsia="黑体" w:cs="Times New Roman"/>
                <w:bCs/>
                <w:spacing w:val="0"/>
                <w:sz w:val="24"/>
                <w:szCs w:val="24"/>
              </w:rPr>
              <w:t>常住地址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3"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3"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4"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9"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exact"/>
          <w:jc w:val="center"/>
        </w:trPr>
        <w:tc>
          <w:tcPr>
            <w:tcW w:w="851" w:type="dxa"/>
            <w:shd w:val="clear" w:color="auto" w:fill="auto"/>
            <w:vAlign w:val="center"/>
          </w:tcPr>
          <w:p>
            <w:pPr>
              <w:jc w:val="center"/>
              <w:rPr>
                <w:sz w:val="10"/>
                <w:szCs w:val="10"/>
              </w:rPr>
            </w:pPr>
          </w:p>
        </w:tc>
        <w:tc>
          <w:tcPr>
            <w:tcW w:w="947" w:type="dxa"/>
            <w:shd w:val="clear" w:color="auto" w:fill="auto"/>
            <w:vAlign w:val="center"/>
          </w:tcPr>
          <w:p>
            <w:pPr>
              <w:jc w:val="center"/>
              <w:rPr>
                <w:sz w:val="10"/>
                <w:szCs w:val="10"/>
              </w:rPr>
            </w:pPr>
          </w:p>
        </w:tc>
        <w:tc>
          <w:tcPr>
            <w:tcW w:w="612"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276" w:type="dxa"/>
            <w:shd w:val="clear" w:color="auto" w:fill="auto"/>
            <w:vAlign w:val="center"/>
          </w:tcPr>
          <w:p>
            <w:pPr>
              <w:jc w:val="center"/>
              <w:rPr>
                <w:sz w:val="10"/>
                <w:szCs w:val="10"/>
              </w:rPr>
            </w:pPr>
          </w:p>
        </w:tc>
        <w:tc>
          <w:tcPr>
            <w:tcW w:w="1984" w:type="dxa"/>
            <w:shd w:val="clear" w:color="auto" w:fill="auto"/>
            <w:vAlign w:val="center"/>
          </w:tcPr>
          <w:p>
            <w:pPr>
              <w:jc w:val="center"/>
              <w:rPr>
                <w:sz w:val="10"/>
                <w:szCs w:val="10"/>
              </w:rPr>
            </w:pPr>
          </w:p>
        </w:tc>
        <w:tc>
          <w:tcPr>
            <w:tcW w:w="2236" w:type="dxa"/>
            <w:shd w:val="clear" w:color="auto" w:fill="auto"/>
            <w:vAlign w:val="center"/>
          </w:tcPr>
          <w:p>
            <w:pPr>
              <w:jc w:val="center"/>
              <w:rPr>
                <w:sz w:val="10"/>
                <w:szCs w:val="10"/>
              </w:rPr>
            </w:pPr>
          </w:p>
        </w:tc>
      </w:tr>
    </w:tbl>
    <w:p>
      <w:pPr>
        <w:pStyle w:val="27"/>
        <w:shd w:val="clear" w:color="auto" w:fill="auto"/>
        <w:spacing w:before="0" w:line="400" w:lineRule="exact"/>
        <w:ind w:firstLine="280" w:firstLineChars="100"/>
        <w:jc w:val="left"/>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说明：此表填写的是一个培训机构的全部人员。</w:t>
      </w:r>
    </w:p>
    <w:p>
      <w:pPr>
        <w:pStyle w:val="27"/>
        <w:shd w:val="clear" w:color="auto" w:fill="auto"/>
        <w:spacing w:before="0" w:line="400" w:lineRule="exact"/>
        <w:ind w:firstLine="0"/>
        <w:jc w:val="left"/>
        <w:rPr>
          <w:rFonts w:ascii="仿宋_GB2312" w:hAnsi="仿宋_GB2312" w:eastAsia="仿宋_GB2312" w:cs="仿宋_GB2312"/>
          <w:spacing w:val="0"/>
          <w:sz w:val="28"/>
          <w:szCs w:val="28"/>
        </w:rPr>
      </w:pPr>
    </w:p>
    <w:p>
      <w:pPr>
        <w:pStyle w:val="27"/>
        <w:shd w:val="clear" w:color="auto" w:fill="auto"/>
        <w:spacing w:before="0" w:line="400" w:lineRule="exact"/>
        <w:ind w:firstLine="0"/>
        <w:jc w:val="left"/>
        <w:rPr>
          <w:rFonts w:ascii="仿宋_GB2312" w:hAnsi="仿宋_GB2312" w:eastAsia="仿宋_GB2312" w:cs="仿宋_GB2312"/>
          <w:spacing w:val="0"/>
          <w:sz w:val="28"/>
          <w:szCs w:val="28"/>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附件5</w:t>
      </w:r>
    </w:p>
    <w:p>
      <w:pPr>
        <w:spacing w:beforeLines="100" w:line="560" w:lineRule="exact"/>
        <w:jc w:val="center"/>
        <w:rPr>
          <w:rStyle w:val="23"/>
          <w:rFonts w:cs="方正小标宋简体" w:asciiTheme="majorEastAsia" w:hAnsiTheme="majorEastAsia" w:eastAsiaTheme="majorEastAsia"/>
          <w:b/>
          <w:sz w:val="36"/>
          <w:szCs w:val="36"/>
        </w:rPr>
      </w:pPr>
      <w:r>
        <w:rPr>
          <w:rStyle w:val="23"/>
          <w:rFonts w:hint="eastAsia" w:cs="方正小标宋简体" w:asciiTheme="majorEastAsia" w:hAnsiTheme="majorEastAsia" w:eastAsiaTheme="majorEastAsia"/>
          <w:b/>
          <w:sz w:val="36"/>
          <w:szCs w:val="36"/>
        </w:rPr>
        <w:t>河南省文化艺术类校外培训机构培训材料备案表</w:t>
      </w:r>
    </w:p>
    <w:p>
      <w:pPr>
        <w:snapToGrid w:val="0"/>
        <w:jc w:val="left"/>
        <w:rPr>
          <w:rFonts w:eastAsia="方正小标宋_GBK"/>
          <w:bCs/>
          <w:sz w:val="28"/>
          <w:szCs w:val="28"/>
        </w:rPr>
      </w:pPr>
    </w:p>
    <w:p>
      <w:pPr>
        <w:snapToGrid w:val="0"/>
        <w:spacing w:line="4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培训机构名称：</w:t>
      </w:r>
    </w:p>
    <w:p>
      <w:pPr>
        <w:snapToGrid w:val="0"/>
        <w:spacing w:line="4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法人或机构负责人（签字）：</w:t>
      </w:r>
    </w:p>
    <w:p>
      <w:pPr>
        <w:snapToGrid w:val="0"/>
        <w:spacing w:line="400" w:lineRule="exact"/>
        <w:ind w:firstLine="2240" w:firstLineChars="800"/>
        <w:jc w:val="left"/>
        <w:rPr>
          <w:rFonts w:ascii="仿宋_GB2312" w:hAnsi="仿宋" w:eastAsia="仿宋_GB2312" w:cs="仿宋"/>
          <w:sz w:val="28"/>
          <w:szCs w:val="28"/>
        </w:rPr>
      </w:pPr>
      <w:r>
        <w:rPr>
          <w:rFonts w:hint="eastAsia" w:ascii="仿宋_GB2312" w:eastAsia="仿宋_GB2312"/>
          <w:sz w:val="28"/>
          <w:szCs w:val="28"/>
        </w:rPr>
        <w:t xml:space="preserve">                               </w:t>
      </w:r>
      <w:r>
        <w:rPr>
          <w:rFonts w:hint="eastAsia" w:ascii="仿宋_GB2312" w:hAnsi="仿宋" w:eastAsia="仿宋_GB2312" w:cs="仿宋"/>
          <w:sz w:val="28"/>
          <w:szCs w:val="28"/>
        </w:rPr>
        <w:t xml:space="preserve">  年  月  日</w:t>
      </w:r>
    </w:p>
    <w:tbl>
      <w:tblPr>
        <w:tblStyle w:val="10"/>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26"/>
        <w:gridCol w:w="3053"/>
        <w:gridCol w:w="283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exact"/>
          <w:jc w:val="center"/>
        </w:trPr>
        <w:tc>
          <w:tcPr>
            <w:tcW w:w="926" w:type="dxa"/>
            <w:shd w:val="clear" w:color="auto" w:fill="auto"/>
            <w:vAlign w:val="center"/>
          </w:tcPr>
          <w:p>
            <w:pPr>
              <w:pStyle w:val="27"/>
              <w:shd w:val="clear" w:color="auto" w:fill="auto"/>
              <w:spacing w:before="0" w:line="400" w:lineRule="exact"/>
              <w:ind w:firstLine="0"/>
              <w:jc w:val="center"/>
              <w:rPr>
                <w:rFonts w:ascii="Times New Roman" w:hAnsi="Times New Roman" w:eastAsia="方正黑体_GBK" w:cs="Times New Roman"/>
                <w:bCs/>
                <w:spacing w:val="0"/>
                <w:sz w:val="24"/>
                <w:szCs w:val="24"/>
              </w:rPr>
            </w:pPr>
            <w:r>
              <w:rPr>
                <w:rFonts w:ascii="Times New Roman" w:hAnsi="Times New Roman" w:eastAsia="方正黑体_GBK" w:cs="Times New Roman"/>
                <w:bCs/>
                <w:sz w:val="24"/>
                <w:szCs w:val="24"/>
              </w:rPr>
              <w:t>序号</w:t>
            </w:r>
          </w:p>
        </w:tc>
        <w:tc>
          <w:tcPr>
            <w:tcW w:w="3053" w:type="dxa"/>
            <w:shd w:val="clear" w:color="auto" w:fill="auto"/>
            <w:vAlign w:val="center"/>
          </w:tcPr>
          <w:p>
            <w:pPr>
              <w:pStyle w:val="27"/>
              <w:shd w:val="clear" w:color="auto" w:fill="auto"/>
              <w:spacing w:before="0" w:line="400" w:lineRule="exact"/>
              <w:ind w:firstLine="0"/>
              <w:jc w:val="center"/>
              <w:rPr>
                <w:rFonts w:ascii="Times New Roman" w:hAnsi="Times New Roman" w:eastAsia="方正黑体_GBK" w:cs="Times New Roman"/>
                <w:bCs/>
                <w:spacing w:val="0"/>
                <w:sz w:val="24"/>
                <w:szCs w:val="24"/>
              </w:rPr>
            </w:pPr>
            <w:r>
              <w:rPr>
                <w:rFonts w:hint="eastAsia" w:ascii="Times New Roman" w:hAnsi="Times New Roman" w:eastAsia="方正黑体_GBK" w:cs="Times New Roman"/>
                <w:bCs/>
                <w:sz w:val="24"/>
                <w:szCs w:val="24"/>
              </w:rPr>
              <w:t>材料</w:t>
            </w:r>
            <w:r>
              <w:rPr>
                <w:rFonts w:ascii="Times New Roman" w:hAnsi="Times New Roman" w:eastAsia="方正黑体_GBK" w:cs="Times New Roman"/>
                <w:bCs/>
                <w:sz w:val="24"/>
                <w:szCs w:val="24"/>
              </w:rPr>
              <w:t>名称</w:t>
            </w:r>
          </w:p>
        </w:tc>
        <w:tc>
          <w:tcPr>
            <w:tcW w:w="2835" w:type="dxa"/>
            <w:shd w:val="clear" w:color="auto" w:fill="auto"/>
            <w:vAlign w:val="center"/>
          </w:tcPr>
          <w:p>
            <w:pPr>
              <w:pStyle w:val="27"/>
              <w:shd w:val="clear" w:color="auto" w:fill="auto"/>
              <w:spacing w:before="0" w:line="400" w:lineRule="exact"/>
              <w:ind w:firstLine="0"/>
              <w:jc w:val="center"/>
              <w:rPr>
                <w:rFonts w:ascii="Times New Roman" w:hAnsi="Times New Roman" w:eastAsia="方正黑体_GBK" w:cs="Times New Roman"/>
                <w:bCs/>
                <w:spacing w:val="0"/>
                <w:sz w:val="24"/>
                <w:szCs w:val="24"/>
              </w:rPr>
            </w:pPr>
            <w:r>
              <w:rPr>
                <w:rFonts w:ascii="Times New Roman" w:hAnsi="Times New Roman" w:eastAsia="方正黑体_GBK" w:cs="Times New Roman"/>
                <w:bCs/>
                <w:sz w:val="24"/>
                <w:szCs w:val="24"/>
              </w:rPr>
              <w:t>图书出版号</w:t>
            </w:r>
          </w:p>
        </w:tc>
        <w:tc>
          <w:tcPr>
            <w:tcW w:w="2070" w:type="dxa"/>
            <w:shd w:val="clear" w:color="auto" w:fill="auto"/>
            <w:vAlign w:val="center"/>
          </w:tcPr>
          <w:p>
            <w:pPr>
              <w:pStyle w:val="27"/>
              <w:shd w:val="clear" w:color="auto" w:fill="auto"/>
              <w:spacing w:before="0" w:line="400" w:lineRule="exact"/>
              <w:ind w:firstLine="0"/>
              <w:jc w:val="center"/>
              <w:rPr>
                <w:rFonts w:ascii="Times New Roman" w:hAnsi="Times New Roman" w:eastAsia="方正黑体_GBK" w:cs="Times New Roman"/>
                <w:bCs/>
                <w:spacing w:val="0"/>
                <w:sz w:val="24"/>
                <w:szCs w:val="24"/>
              </w:rPr>
            </w:pPr>
            <w:r>
              <w:rPr>
                <w:rFonts w:ascii="Times New Roman" w:hAnsi="Times New Roman" w:eastAsia="方正黑体_GBK" w:cs="Times New Roman"/>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2"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1"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1"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1"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6" w:hRule="exact"/>
          <w:jc w:val="center"/>
        </w:trPr>
        <w:tc>
          <w:tcPr>
            <w:tcW w:w="926" w:type="dxa"/>
            <w:shd w:val="clear" w:color="auto" w:fill="auto"/>
            <w:vAlign w:val="center"/>
          </w:tcPr>
          <w:p>
            <w:pPr>
              <w:jc w:val="center"/>
              <w:rPr>
                <w:sz w:val="10"/>
                <w:szCs w:val="10"/>
              </w:rPr>
            </w:pPr>
          </w:p>
        </w:tc>
        <w:tc>
          <w:tcPr>
            <w:tcW w:w="3053" w:type="dxa"/>
            <w:shd w:val="clear" w:color="auto" w:fill="auto"/>
            <w:vAlign w:val="center"/>
          </w:tcPr>
          <w:p>
            <w:pPr>
              <w:jc w:val="center"/>
              <w:rPr>
                <w:sz w:val="10"/>
                <w:szCs w:val="10"/>
              </w:rPr>
            </w:pPr>
          </w:p>
        </w:tc>
        <w:tc>
          <w:tcPr>
            <w:tcW w:w="2835" w:type="dxa"/>
            <w:shd w:val="clear" w:color="auto" w:fill="auto"/>
            <w:vAlign w:val="center"/>
          </w:tcPr>
          <w:p>
            <w:pPr>
              <w:jc w:val="center"/>
              <w:rPr>
                <w:sz w:val="10"/>
                <w:szCs w:val="10"/>
              </w:rPr>
            </w:pPr>
          </w:p>
        </w:tc>
        <w:tc>
          <w:tcPr>
            <w:tcW w:w="2070" w:type="dxa"/>
            <w:shd w:val="clear" w:color="auto" w:fill="auto"/>
            <w:vAlign w:val="center"/>
          </w:tcPr>
          <w:p>
            <w:pPr>
              <w:jc w:val="center"/>
              <w:rPr>
                <w:sz w:val="10"/>
                <w:szCs w:val="10"/>
              </w:rPr>
            </w:pPr>
          </w:p>
        </w:tc>
      </w:tr>
    </w:tbl>
    <w:p>
      <w:pPr>
        <w:pStyle w:val="27"/>
        <w:shd w:val="clear" w:color="auto" w:fill="auto"/>
        <w:spacing w:before="0" w:line="400" w:lineRule="exact"/>
        <w:ind w:left="142" w:firstLine="280" w:firstLineChars="100"/>
        <w:jc w:val="left"/>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说明：1.此表填写的是一个教学点的培训教材;</w:t>
      </w:r>
    </w:p>
    <w:p>
      <w:pPr>
        <w:pStyle w:val="27"/>
        <w:shd w:val="clear" w:color="auto" w:fill="auto"/>
        <w:spacing w:before="0" w:line="400" w:lineRule="exact"/>
        <w:ind w:left="142" w:firstLine="1120" w:firstLineChars="400"/>
        <w:jc w:val="left"/>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2.自编教材应在“备注”栏注明。</w:t>
      </w:r>
    </w:p>
    <w:p>
      <w:pPr>
        <w:snapToGrid w:val="0"/>
        <w:rPr>
          <w:rFonts w:ascii="仿宋_GB2312" w:hAnsi="仿宋_GB2312" w:eastAsia="仿宋_GB2312" w:cs="仿宋_GB2312"/>
          <w:sz w:val="32"/>
          <w:szCs w:val="32"/>
        </w:rPr>
      </w:pPr>
    </w:p>
    <w:p>
      <w:pPr>
        <w:snapToGrid w:val="0"/>
        <w:rPr>
          <w:rFonts w:ascii="黑体" w:hAnsi="黑体" w:eastAsia="黑体" w:cs="黑体"/>
          <w:sz w:val="32"/>
          <w:szCs w:val="32"/>
        </w:rPr>
      </w:pPr>
    </w:p>
    <w:p>
      <w:pPr>
        <w:snapToGrid w:val="0"/>
        <w:rPr>
          <w:rFonts w:ascii="黑体" w:hAnsi="黑体" w:eastAsia="黑体" w:cs="黑体"/>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6</w:t>
      </w:r>
    </w:p>
    <w:p>
      <w:pPr>
        <w:snapToGrid w:val="0"/>
        <w:spacing w:beforeLines="100" w:line="7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受理通知书（用户联）</w:t>
      </w:r>
    </w:p>
    <w:p>
      <w:pPr>
        <w:snapToGrid w:val="0"/>
        <w:spacing w:line="400" w:lineRule="exact"/>
        <w:rPr>
          <w:rFonts w:eastAsia="方正仿宋_GBK"/>
          <w:sz w:val="32"/>
          <w:szCs w:val="32"/>
        </w:rPr>
      </w:pPr>
      <w:r>
        <w:rPr>
          <w:rFonts w:eastAsia="方正仿宋_GBK"/>
          <w:sz w:val="32"/>
          <w:szCs w:val="32"/>
          <w:u w:val="single"/>
        </w:rPr>
        <w:t xml:space="preserve">                </w:t>
      </w:r>
      <w:r>
        <w:rPr>
          <w:rFonts w:eastAsia="方正仿宋_GBK"/>
          <w:sz w:val="32"/>
          <w:szCs w:val="32"/>
        </w:rPr>
        <w:t>:</w:t>
      </w:r>
    </w:p>
    <w:p>
      <w:pPr>
        <w:snapToGrid w:val="0"/>
        <w:spacing w:line="4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你（单位）于    年  月  日申请设立河南省文化艺术类校外培训机构事项，已提交申请材料。经审查，申请事项材料齐全、符合规定形式，现予以受理。</w:t>
      </w:r>
    </w:p>
    <w:p>
      <w:pPr>
        <w:snapToGrid w:val="0"/>
        <w:spacing w:line="4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本办件于    年  月  日受理，承诺办理时限30工作日，应当于    年  月  日反馈办理意见。如因故出现延期的，需本行政机关负责人批准方可。</w:t>
      </w:r>
    </w:p>
    <w:p>
      <w:pPr>
        <w:snapToGrid w:val="0"/>
        <w:spacing w:line="400" w:lineRule="exact"/>
        <w:ind w:firstLine="640" w:firstLineChars="200"/>
        <w:jc w:val="left"/>
        <w:rPr>
          <w:rFonts w:ascii="仿宋_GB2312" w:hAnsi="仿宋_GB2312" w:eastAsia="仿宋_GB2312" w:cs="仿宋_GB2312"/>
          <w:sz w:val="32"/>
          <w:szCs w:val="32"/>
        </w:rPr>
      </w:pPr>
    </w:p>
    <w:p>
      <w:pPr>
        <w:snapToGrid w:val="0"/>
        <w:spacing w:line="400" w:lineRule="exact"/>
        <w:ind w:firstLine="4480" w:firstLineChars="14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行政管理部门（盖章）        </w:t>
      </w:r>
    </w:p>
    <w:p>
      <w:pPr>
        <w:snapToGrid w:val="0"/>
        <w:spacing w:line="400" w:lineRule="exact"/>
        <w:ind w:firstLine="4480" w:firstLineChars="14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pStyle w:val="3"/>
        <w:ind w:firstLine="420"/>
        <w:rPr>
          <w:rFonts w:hint="default"/>
        </w:rPr>
      </w:pPr>
    </w:p>
    <w:p>
      <w:pPr>
        <w:spacing w:line="400" w:lineRule="exact"/>
        <w:ind w:firstLine="2940" w:firstLineChars="1400"/>
        <w:jc w:val="left"/>
        <w:rPr>
          <w:szCs w:val="32"/>
        </w:rPr>
      </w:pPr>
      <w:r>
        <w:rPr>
          <w:szCs w:val="32"/>
        </w:rPr>
        <w:pict>
          <v:line id="_x0000_s1036" o:spid="_x0000_s1036" o:spt="20" style="position:absolute;left:0pt;margin-left:-10.15pt;margin-top:5.4pt;height:0pt;width:443.75pt;z-index:251665408;mso-width-relative:page;mso-height-relative:page;" coordsize="21600,21600" o:gfxdata="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d5uSe&#10;1gAAAAkBAAAPAAAAAAAAAAEAIAAAADgAAABkcnMvZG93bnJldi54bWxQSwECFAAUAAAACACHTuJA&#10;fWGyZNQBAAB2AwAADgAAAAAAAAABACAAAAA7AQAAZHJzL2Uyb0RvYy54bWxQSwUGAAAAAAYABgBZ&#10;AQAAgQUAAAAA&#10;">
            <v:path arrowok="t"/>
            <v:fill focussize="0,0"/>
            <v:stroke weight="2.25pt"/>
            <v:imagedata o:title=""/>
            <o:lock v:ext="edit"/>
          </v:line>
        </w:pict>
      </w:r>
    </w:p>
    <w:p>
      <w:pPr>
        <w:snapToGrid w:val="0"/>
        <w:spacing w:line="400" w:lineRule="exact"/>
        <w:jc w:val="center"/>
        <w:rPr>
          <w:rFonts w:eastAsia="方正小标宋_GBK"/>
          <w:bCs/>
          <w:sz w:val="36"/>
          <w:szCs w:val="36"/>
        </w:rPr>
      </w:pPr>
    </w:p>
    <w:p>
      <w:pPr>
        <w:snapToGrid w:val="0"/>
        <w:spacing w:line="4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受理通知书（存档联）</w:t>
      </w:r>
    </w:p>
    <w:p>
      <w:pPr>
        <w:snapToGrid w:val="0"/>
        <w:spacing w:line="400" w:lineRule="exact"/>
        <w:jc w:val="center"/>
        <w:rPr>
          <w:rFonts w:ascii="仿宋_GB2312" w:hAnsi="仿宋_GB2312" w:eastAsia="仿宋_GB2312" w:cs="仿宋_GB2312"/>
          <w:b/>
          <w:sz w:val="36"/>
          <w:szCs w:val="36"/>
        </w:rPr>
      </w:pPr>
    </w:p>
    <w:p>
      <w:pPr>
        <w:snapToGrid w:val="0"/>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于    年  月  日申请设立河南省文化艺术类校外培训机构事项，已提交申请材料。经审查，申请事项材料齐全、符合规定形式，已予以受理。</w:t>
      </w:r>
    </w:p>
    <w:p>
      <w:pPr>
        <w:snapToGrid w:val="0"/>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本办件于    年  月  日受理，承诺办理时限30工作日，应当于    年  月  日反馈办理意见。如因故出现延期的，需本行政机关负责人批准方可。</w:t>
      </w:r>
    </w:p>
    <w:p>
      <w:pPr>
        <w:pStyle w:val="3"/>
        <w:ind w:firstLine="420"/>
        <w:rPr>
          <w:rFonts w:hint="default" w:ascii="仿宋_GB2312" w:hAnsi="仿宋_GB2312" w:eastAsia="仿宋_GB2312" w:cs="仿宋_GB2312"/>
        </w:rPr>
      </w:pPr>
    </w:p>
    <w:p>
      <w:pPr>
        <w:snapToGrid w:val="0"/>
        <w:spacing w:line="4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申请人（单位）：</w:t>
      </w:r>
    </w:p>
    <w:p>
      <w:pPr>
        <w:snapToGrid w:val="0"/>
        <w:spacing w:line="4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经办人签字：</w:t>
      </w:r>
    </w:p>
    <w:p>
      <w:pPr>
        <w:snapToGrid w:val="0"/>
        <w:spacing w:line="4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经办人电话:</w:t>
      </w:r>
    </w:p>
    <w:p>
      <w:pPr>
        <w:snapToGrid w:val="0"/>
        <w:spacing w:line="400" w:lineRule="exact"/>
        <w:ind w:firstLine="640" w:firstLineChars="200"/>
        <w:jc w:val="left"/>
        <w:rPr>
          <w:rFonts w:ascii="仿宋_GB2312" w:hAnsi="仿宋_GB2312" w:eastAsia="仿宋_GB2312" w:cs="仿宋_GB2312"/>
          <w:sz w:val="32"/>
          <w:szCs w:val="32"/>
        </w:rPr>
      </w:pPr>
    </w:p>
    <w:p>
      <w:pPr>
        <w:snapToGrid w:val="0"/>
        <w:spacing w:line="400" w:lineRule="exact"/>
        <w:ind w:left="1365" w:leftChars="650" w:firstLine="3200" w:firstLineChars="10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行政管理部门（盖章）</w:t>
      </w:r>
    </w:p>
    <w:p>
      <w:pPr>
        <w:snapToGrid w:val="0"/>
        <w:spacing w:line="400" w:lineRule="exact"/>
        <w:ind w:firstLine="5440" w:firstLineChars="17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7</w:t>
      </w:r>
    </w:p>
    <w:p>
      <w:pPr>
        <w:spacing w:line="560" w:lineRule="exact"/>
        <w:jc w:val="center"/>
        <w:rPr>
          <w:rStyle w:val="23"/>
          <w:rFonts w:cs="方正小标宋简体" w:asciiTheme="minorEastAsia" w:hAnsiTheme="minorEastAsia" w:eastAsiaTheme="minorEastAsia"/>
          <w:b/>
          <w:sz w:val="36"/>
          <w:szCs w:val="36"/>
        </w:rPr>
      </w:pPr>
      <w:r>
        <w:rPr>
          <w:rStyle w:val="23"/>
          <w:rFonts w:hint="eastAsia" w:cs="方正小标宋简体" w:asciiTheme="minorEastAsia" w:hAnsiTheme="minorEastAsia" w:eastAsiaTheme="minorEastAsia"/>
          <w:b/>
          <w:sz w:val="36"/>
          <w:szCs w:val="36"/>
        </w:rPr>
        <w:t>河南省文化艺术类校外培训机构设立</w:t>
      </w:r>
    </w:p>
    <w:p>
      <w:pPr>
        <w:spacing w:line="560" w:lineRule="exact"/>
        <w:jc w:val="center"/>
        <w:rPr>
          <w:rStyle w:val="23"/>
          <w:rFonts w:cs="方正小标宋简体" w:asciiTheme="minorEastAsia" w:hAnsiTheme="minorEastAsia" w:eastAsiaTheme="minorEastAsia"/>
          <w:b/>
          <w:sz w:val="36"/>
          <w:szCs w:val="36"/>
        </w:rPr>
      </w:pPr>
      <w:r>
        <w:rPr>
          <w:rStyle w:val="23"/>
          <w:rFonts w:hint="eastAsia" w:cs="方正小标宋简体" w:asciiTheme="minorEastAsia" w:hAnsiTheme="minorEastAsia" w:eastAsiaTheme="minorEastAsia"/>
          <w:b/>
          <w:sz w:val="36"/>
          <w:szCs w:val="36"/>
        </w:rPr>
        <w:t>（变更）实地检查表</w:t>
      </w:r>
    </w:p>
    <w:p>
      <w:pPr>
        <w:snapToGrid w:val="0"/>
        <w:rPr>
          <w:rFonts w:ascii="仿宋_GB2312" w:hAnsi="仿宋_GB2312"/>
          <w:sz w:val="28"/>
          <w:szCs w:val="28"/>
        </w:rPr>
      </w:pPr>
    </w:p>
    <w:p>
      <w:pPr>
        <w:snapToGrid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检查日期：    年    月    日</w:t>
      </w:r>
    </w:p>
    <w:tbl>
      <w:tblPr>
        <w:tblStyle w:val="10"/>
        <w:tblW w:w="0" w:type="auto"/>
        <w:jc w:val="center"/>
        <w:tblLayout w:type="fixed"/>
        <w:tblCellMar>
          <w:top w:w="0" w:type="dxa"/>
          <w:left w:w="108" w:type="dxa"/>
          <w:bottom w:w="0" w:type="dxa"/>
          <w:right w:w="108" w:type="dxa"/>
        </w:tblCellMar>
      </w:tblPr>
      <w:tblGrid>
        <w:gridCol w:w="896"/>
        <w:gridCol w:w="1273"/>
        <w:gridCol w:w="3260"/>
        <w:gridCol w:w="1987"/>
        <w:gridCol w:w="1412"/>
      </w:tblGrid>
      <w:tr>
        <w:tblPrEx>
          <w:tblCellMar>
            <w:top w:w="0" w:type="dxa"/>
            <w:left w:w="108" w:type="dxa"/>
            <w:bottom w:w="0" w:type="dxa"/>
            <w:right w:w="108" w:type="dxa"/>
          </w:tblCellMar>
        </w:tblPrEx>
        <w:trPr>
          <w:trHeight w:val="679"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申请人</w:t>
            </w:r>
          </w:p>
        </w:tc>
        <w:tc>
          <w:tcPr>
            <w:tcW w:w="665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60"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设立（变更）</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地点</w:t>
            </w:r>
          </w:p>
        </w:tc>
        <w:tc>
          <w:tcPr>
            <w:tcW w:w="665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p>
        </w:tc>
      </w:tr>
      <w:tr>
        <w:trPr>
          <w:trHeight w:val="555"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经营范围</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p>
        </w:tc>
        <w:tc>
          <w:tcPr>
            <w:tcW w:w="19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所在楼层</w:t>
            </w:r>
          </w:p>
        </w:tc>
        <w:tc>
          <w:tcPr>
            <w:tcW w:w="1412"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仿宋_GB2312" w:hAnsi="仿宋_GB2312" w:eastAsia="仿宋_GB2312" w:cs="仿宋_GB2312"/>
                <w:sz w:val="28"/>
                <w:szCs w:val="28"/>
              </w:rPr>
            </w:pPr>
          </w:p>
        </w:tc>
      </w:tr>
      <w:tr>
        <w:trPr>
          <w:trHeight w:val="548"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p>
        </w:tc>
        <w:tc>
          <w:tcPr>
            <w:tcW w:w="19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4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3861"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现</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场</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查</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记</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录</w:t>
            </w:r>
          </w:p>
        </w:tc>
        <w:tc>
          <w:tcPr>
            <w:tcW w:w="7932" w:type="dxa"/>
            <w:gridSpan w:val="4"/>
            <w:tcBorders>
              <w:top w:val="single" w:color="auto" w:sz="4" w:space="0"/>
              <w:left w:val="single" w:color="auto" w:sz="4" w:space="0"/>
              <w:bottom w:val="single" w:color="auto" w:sz="4" w:space="0"/>
              <w:right w:val="single" w:color="auto" w:sz="4" w:space="0"/>
            </w:tcBorders>
          </w:tcPr>
          <w:p>
            <w:pPr>
              <w:spacing w:line="580" w:lineRule="exact"/>
              <w:ind w:firstLine="560" w:firstLineChars="200"/>
              <w:jc w:val="left"/>
            </w:pPr>
            <w:r>
              <w:rPr>
                <w:rFonts w:hint="eastAsia" w:ascii="仿宋_GB2312" w:hAnsi="仿宋_GB2312" w:eastAsia="仿宋_GB2312" w:cs="仿宋_GB2312"/>
                <w:sz w:val="28"/>
                <w:szCs w:val="28"/>
              </w:rPr>
              <w:t>1.该场所位于</w:t>
            </w:r>
            <w:r>
              <w:rPr>
                <w:rFonts w:hint="eastAsia" w:ascii="仿宋_GB2312" w:hAnsi="仿宋_GB2312" w:eastAsia="仿宋_GB2312" w:cs="仿宋_GB2312"/>
                <w:sz w:val="28"/>
                <w:szCs w:val="28"/>
                <w:u w:val="single"/>
              </w:rPr>
              <w:t xml:space="preserve">                                       </w:t>
            </w:r>
          </w:p>
          <w:p>
            <w:pPr>
              <w:spacing w:line="58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2.该场所所在建筑用途为</w:t>
            </w:r>
            <w:r>
              <w:rPr>
                <w:rFonts w:hint="eastAsia" w:ascii="仿宋_GB2312" w:hAnsi="仿宋_GB2312" w:eastAsia="仿宋_GB2312" w:cs="仿宋_GB2312"/>
                <w:sz w:val="28"/>
                <w:szCs w:val="28"/>
                <w:u w:val="single"/>
              </w:rPr>
              <w:t xml:space="preserve">                         </w:t>
            </w:r>
          </w:p>
          <w:p>
            <w:pPr>
              <w:spacing w:line="58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3.（□是□否）经营场所地理位置与申请的一致</w:t>
            </w:r>
          </w:p>
          <w:p>
            <w:pPr>
              <w:spacing w:line="58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4.（□是□否）申请人提供的场所内部结构平面图与实际情况相符</w:t>
            </w:r>
          </w:p>
          <w:p>
            <w:pPr>
              <w:spacing w:line="580" w:lineRule="exact"/>
              <w:ind w:left="560"/>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2623"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检</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查</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意</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见</w:t>
            </w:r>
          </w:p>
        </w:tc>
        <w:tc>
          <w:tcPr>
            <w:tcW w:w="7932"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检查人（签字）：                        年    月    日</w:t>
            </w:r>
          </w:p>
        </w:tc>
      </w:tr>
    </w:tbl>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附件8</w:t>
      </w:r>
    </w:p>
    <w:p>
      <w:pPr>
        <w:spacing w:beforeLines="100" w:afterLines="50" w:line="560" w:lineRule="exact"/>
        <w:jc w:val="center"/>
        <w:rPr>
          <w:rStyle w:val="23"/>
          <w:rFonts w:cs="方正小标宋简体" w:asciiTheme="minorEastAsia" w:hAnsiTheme="minorEastAsia" w:eastAsiaTheme="minorEastAsia"/>
          <w:b/>
          <w:sz w:val="36"/>
          <w:szCs w:val="36"/>
        </w:rPr>
      </w:pPr>
      <w:r>
        <w:rPr>
          <w:rStyle w:val="23"/>
          <w:rFonts w:hint="eastAsia" w:cs="方正小标宋简体" w:asciiTheme="minorEastAsia" w:hAnsiTheme="minorEastAsia" w:eastAsiaTheme="minorEastAsia"/>
          <w:b/>
          <w:sz w:val="36"/>
          <w:szCs w:val="36"/>
        </w:rPr>
        <w:t>河南省文化艺术类校外培训机构审核意见表</w:t>
      </w:r>
    </w:p>
    <w:tbl>
      <w:tblPr>
        <w:tblStyle w:val="11"/>
        <w:tblpPr w:leftFromText="180" w:rightFromText="180" w:vertAnchor="text" w:horzAnchor="page" w:tblpX="1502" w:tblpY="680"/>
        <w:tblOverlap w:val="never"/>
        <w:tblW w:w="8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1035"/>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1320"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开发区、区县（市）文化广电和旅游主管部门审核同意</w:t>
            </w:r>
          </w:p>
        </w:tc>
        <w:tc>
          <w:tcPr>
            <w:tcW w:w="103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审核</w:t>
            </w:r>
          </w:p>
          <w:p>
            <w:pPr>
              <w:jc w:val="center"/>
              <w:rPr>
                <w:rFonts w:ascii="仿宋" w:hAnsi="仿宋" w:eastAsia="仿宋" w:cs="仿宋"/>
                <w:sz w:val="28"/>
                <w:szCs w:val="28"/>
              </w:rPr>
            </w:pPr>
            <w:r>
              <w:rPr>
                <w:rFonts w:hint="eastAsia" w:ascii="仿宋" w:hAnsi="仿宋" w:eastAsia="仿宋" w:cs="仿宋"/>
                <w:sz w:val="28"/>
                <w:szCs w:val="28"/>
              </w:rPr>
              <w:t>人员</w:t>
            </w:r>
          </w:p>
          <w:p>
            <w:pPr>
              <w:jc w:val="center"/>
              <w:rPr>
                <w:rFonts w:ascii="仿宋" w:hAnsi="仿宋" w:eastAsia="仿宋" w:cs="仿宋"/>
                <w:sz w:val="28"/>
                <w:szCs w:val="28"/>
              </w:rPr>
            </w:pPr>
            <w:r>
              <w:rPr>
                <w:rFonts w:hint="eastAsia" w:ascii="仿宋" w:hAnsi="仿宋" w:eastAsia="仿宋" w:cs="仿宋"/>
                <w:sz w:val="28"/>
                <w:szCs w:val="28"/>
              </w:rPr>
              <w:t>意见</w:t>
            </w:r>
          </w:p>
        </w:tc>
        <w:tc>
          <w:tcPr>
            <w:tcW w:w="6330" w:type="dxa"/>
            <w:vAlign w:val="center"/>
          </w:tcPr>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受理人：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1320" w:type="dxa"/>
            <w:vMerge w:val="continue"/>
            <w:vAlign w:val="center"/>
          </w:tcPr>
          <w:p>
            <w:pPr>
              <w:jc w:val="center"/>
              <w:rPr>
                <w:rFonts w:ascii="仿宋" w:hAnsi="仿宋" w:eastAsia="仿宋" w:cs="仿宋"/>
                <w:sz w:val="28"/>
                <w:szCs w:val="28"/>
              </w:rPr>
            </w:pPr>
          </w:p>
        </w:tc>
        <w:tc>
          <w:tcPr>
            <w:tcW w:w="1035" w:type="dxa"/>
            <w:vMerge w:val="continue"/>
            <w:vAlign w:val="center"/>
          </w:tcPr>
          <w:p>
            <w:pPr>
              <w:jc w:val="center"/>
              <w:rPr>
                <w:rFonts w:ascii="仿宋" w:hAnsi="仿宋" w:eastAsia="仿宋" w:cs="仿宋"/>
                <w:sz w:val="28"/>
                <w:szCs w:val="28"/>
              </w:rPr>
            </w:pPr>
          </w:p>
        </w:tc>
        <w:tc>
          <w:tcPr>
            <w:tcW w:w="6330" w:type="dxa"/>
            <w:vAlign w:val="center"/>
          </w:tcPr>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8" w:hRule="atLeast"/>
        </w:trPr>
        <w:tc>
          <w:tcPr>
            <w:tcW w:w="1320" w:type="dxa"/>
            <w:vMerge w:val="continue"/>
            <w:vAlign w:val="center"/>
          </w:tcPr>
          <w:p>
            <w:pPr>
              <w:jc w:val="center"/>
              <w:rPr>
                <w:rFonts w:ascii="仿宋" w:hAnsi="仿宋" w:eastAsia="仿宋" w:cs="仿宋"/>
                <w:sz w:val="28"/>
                <w:szCs w:val="28"/>
              </w:rPr>
            </w:pPr>
          </w:p>
        </w:tc>
        <w:tc>
          <w:tcPr>
            <w:tcW w:w="1035" w:type="dxa"/>
            <w:vAlign w:val="center"/>
          </w:tcPr>
          <w:p>
            <w:pPr>
              <w:jc w:val="center"/>
              <w:rPr>
                <w:rFonts w:ascii="仿宋" w:hAnsi="仿宋" w:eastAsia="仿宋" w:cs="仿宋"/>
                <w:sz w:val="28"/>
                <w:szCs w:val="28"/>
              </w:rPr>
            </w:pPr>
            <w:r>
              <w:rPr>
                <w:rFonts w:hint="eastAsia" w:ascii="仿宋" w:hAnsi="仿宋" w:eastAsia="仿宋" w:cs="仿宋"/>
                <w:sz w:val="28"/>
                <w:szCs w:val="28"/>
              </w:rPr>
              <w:t>领导审批</w:t>
            </w:r>
          </w:p>
          <w:p>
            <w:pPr>
              <w:jc w:val="center"/>
              <w:rPr>
                <w:rFonts w:ascii="仿宋" w:hAnsi="仿宋" w:eastAsia="仿宋" w:cs="仿宋"/>
                <w:sz w:val="28"/>
                <w:szCs w:val="28"/>
              </w:rPr>
            </w:pPr>
            <w:r>
              <w:rPr>
                <w:rFonts w:hint="eastAsia" w:ascii="仿宋" w:hAnsi="仿宋" w:eastAsia="仿宋" w:cs="仿宋"/>
                <w:sz w:val="28"/>
                <w:szCs w:val="28"/>
              </w:rPr>
              <w:t>意见</w:t>
            </w:r>
          </w:p>
        </w:tc>
        <w:tc>
          <w:tcPr>
            <w:tcW w:w="6330" w:type="dxa"/>
            <w:vAlign w:val="center"/>
          </w:tcPr>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rPr>
              <w:t xml:space="preserve">                          （单位盖章）</w:t>
            </w:r>
          </w:p>
          <w:p>
            <w:pPr>
              <w:jc w:val="center"/>
              <w:rPr>
                <w:rFonts w:ascii="仿宋" w:hAnsi="仿宋" w:eastAsia="仿宋" w:cs="仿宋"/>
                <w:sz w:val="28"/>
                <w:szCs w:val="28"/>
              </w:rPr>
            </w:pPr>
            <w:r>
              <w:rPr>
                <w:rFonts w:hint="eastAsia" w:ascii="仿宋" w:hAnsi="仿宋" w:eastAsia="仿宋" w:cs="仿宋"/>
                <w:sz w:val="28"/>
                <w:szCs w:val="28"/>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20" w:type="dxa"/>
            <w:vAlign w:val="center"/>
          </w:tcPr>
          <w:p>
            <w:pPr>
              <w:jc w:val="center"/>
              <w:rPr>
                <w:rFonts w:ascii="仿宋" w:hAnsi="仿宋" w:eastAsia="仿宋" w:cs="仿宋"/>
                <w:sz w:val="28"/>
                <w:szCs w:val="28"/>
              </w:rPr>
            </w:pPr>
            <w:r>
              <w:rPr>
                <w:rFonts w:hint="eastAsia" w:ascii="仿宋" w:hAnsi="仿宋" w:eastAsia="仿宋" w:cs="仿宋"/>
                <w:sz w:val="28"/>
                <w:szCs w:val="28"/>
              </w:rPr>
              <w:t>备注</w:t>
            </w:r>
          </w:p>
        </w:tc>
        <w:tc>
          <w:tcPr>
            <w:tcW w:w="7365" w:type="dxa"/>
            <w:gridSpan w:val="2"/>
            <w:vAlign w:val="center"/>
          </w:tcPr>
          <w:p>
            <w:pPr>
              <w:jc w:val="center"/>
              <w:rPr>
                <w:rFonts w:ascii="仿宋" w:hAnsi="仿宋" w:eastAsia="仿宋" w:cs="仿宋"/>
                <w:sz w:val="28"/>
                <w:szCs w:val="28"/>
              </w:rPr>
            </w:pPr>
          </w:p>
        </w:tc>
      </w:tr>
    </w:tbl>
    <w:p>
      <w:pPr>
        <w:spacing w:beforeLines="100"/>
        <w:rPr>
          <w:rFonts w:ascii="黑体" w:hAnsi="黑体" w:eastAsia="黑体" w:cs="黑体"/>
          <w:bCs/>
          <w:sz w:val="32"/>
          <w:szCs w:val="32"/>
        </w:rPr>
      </w:pPr>
      <w:r>
        <w:rPr>
          <w:rFonts w:hint="eastAsia" w:ascii="仿宋" w:hAnsi="仿宋" w:eastAsia="仿宋" w:cs="仿宋"/>
          <w:sz w:val="28"/>
          <w:szCs w:val="28"/>
        </w:rPr>
        <w:t>申请单位名称：</w:t>
      </w:r>
    </w:p>
    <w:p>
      <w:pPr>
        <w:snapToGrid w:val="0"/>
        <w:rPr>
          <w:rFonts w:ascii="黑体" w:hAnsi="黑体" w:eastAsia="黑体" w:cs="黑体"/>
          <w:bCs/>
          <w:sz w:val="32"/>
          <w:szCs w:val="32"/>
        </w:rPr>
      </w:pPr>
    </w:p>
    <w:p>
      <w:pPr>
        <w:snapToGrid w:val="0"/>
        <w:rPr>
          <w:rFonts w:ascii="黑体" w:hAnsi="黑体" w:eastAsia="黑体" w:cs="黑体"/>
          <w:bCs/>
          <w:sz w:val="32"/>
          <w:szCs w:val="32"/>
        </w:rPr>
      </w:pPr>
    </w:p>
    <w:p>
      <w:pPr>
        <w:spacing w:line="560" w:lineRule="exact"/>
        <w:jc w:val="left"/>
        <w:rPr>
          <w:rFonts w:eastAsia="方正小标宋_GBK"/>
          <w:bCs/>
          <w:sz w:val="36"/>
          <w:szCs w:val="36"/>
        </w:rPr>
      </w:pPr>
      <w:r>
        <w:rPr>
          <w:rFonts w:hint="eastAsia" w:ascii="黑体" w:hAnsi="黑体" w:eastAsia="黑体" w:cs="黑体"/>
          <w:sz w:val="32"/>
          <w:szCs w:val="32"/>
        </w:rPr>
        <w:t>附件9</w:t>
      </w:r>
    </w:p>
    <w:p>
      <w:pPr>
        <w:snapToGrid w:val="0"/>
        <w:spacing w:beforeLines="100" w:afterLines="50" w:line="700" w:lineRule="exact"/>
        <w:jc w:val="center"/>
        <w:rPr>
          <w:rFonts w:ascii="方正小标宋简体" w:hAnsi="方正小标宋简体" w:eastAsia="方正小标宋简体" w:cs="方正小标宋简体"/>
          <w:sz w:val="36"/>
          <w:szCs w:val="36"/>
          <w:u w:val="single"/>
        </w:rPr>
      </w:pPr>
      <w:r>
        <w:rPr>
          <w:rFonts w:hint="eastAsia" w:ascii="方正小标宋简体" w:hAnsi="方正小标宋简体" w:eastAsia="方正小标宋简体" w:cs="方正小标宋简体"/>
          <w:bCs/>
          <w:sz w:val="36"/>
          <w:szCs w:val="36"/>
        </w:rPr>
        <w:t>办结通知书（用户联）</w:t>
      </w:r>
    </w:p>
    <w:p>
      <w:pPr>
        <w:snapToGrid w:val="0"/>
        <w:spacing w:line="400" w:lineRule="exact"/>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napToGrid w:val="0"/>
        <w:spacing w:line="4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你（单位）于    年  月 日申请设立河南省文化艺术类校外培训机构事项。经审查，你的申请事项符合规定条件和标准，我机关已在《河南省文化艺术类校外培训机构审核意见表》出具审核结论。</w:t>
      </w:r>
    </w:p>
    <w:p>
      <w:pPr>
        <w:snapToGrid w:val="0"/>
        <w:spacing w:line="40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你（单位）于    年  月 日将法人登记证书复印件送我机关备案，该事项办结。</w:t>
      </w:r>
    </w:p>
    <w:p>
      <w:pPr>
        <w:snapToGrid w:val="0"/>
        <w:spacing w:line="40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本机关联系电话:</w:t>
      </w:r>
    </w:p>
    <w:p>
      <w:pPr>
        <w:snapToGrid w:val="0"/>
        <w:spacing w:line="400" w:lineRule="exact"/>
        <w:ind w:firstLine="640" w:firstLineChars="200"/>
        <w:jc w:val="center"/>
        <w:rPr>
          <w:rFonts w:ascii="仿宋_GB2312" w:hAnsi="仿宋_GB2312" w:eastAsia="仿宋_GB2312" w:cs="仿宋_GB2312"/>
          <w:sz w:val="32"/>
          <w:szCs w:val="32"/>
        </w:rPr>
      </w:pPr>
    </w:p>
    <w:p>
      <w:pPr>
        <w:snapToGrid w:val="0"/>
        <w:spacing w:line="400" w:lineRule="exact"/>
        <w:ind w:left="1365" w:leftChars="650" w:firstLine="3200" w:firstLineChars="10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行政管理部门（盖章）</w:t>
      </w:r>
    </w:p>
    <w:p>
      <w:pPr>
        <w:snapToGrid w:val="0"/>
        <w:spacing w:line="400" w:lineRule="exact"/>
        <w:ind w:firstLine="4480" w:firstLineChars="14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3"/>
        <w:ind w:firstLine="420"/>
        <w:rPr>
          <w:rFonts w:hint="default"/>
        </w:rPr>
      </w:pPr>
    </w:p>
    <w:p>
      <w:pPr>
        <w:snapToGrid w:val="0"/>
        <w:spacing w:line="400" w:lineRule="exact"/>
        <w:jc w:val="left"/>
        <w:rPr>
          <w:rFonts w:eastAsia="方正小标宋_GBK"/>
          <w:bCs/>
          <w:sz w:val="36"/>
          <w:szCs w:val="36"/>
        </w:rPr>
      </w:pPr>
      <w:r>
        <w:rPr>
          <w:rFonts w:eastAsiaTheme="minorEastAsia"/>
          <w:szCs w:val="32"/>
        </w:rPr>
        <w:pict>
          <v:line id="直接连接符 1" o:spid="_x0000_s1037" o:spt="20" style="position:absolute;left:0pt;margin-left:7.35pt;margin-top:4pt;height:0pt;width:443.7pt;z-index:251666432;mso-width-relative:page;mso-height-relative:page;" coordsize="21600,21600" o:gfxdata="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YB8kHT&#10;AAAABgEAAA8AAAAAAAAAAQAgAAAAOAAAAGRycy9kb3ducmV2LnhtbFBLAQIUABQAAAAIAIdO4kC6&#10;pFl41gEAAHYDAAAOAAAAAAAAAAEAIAAAADgBAABkcnMvZTJvRG9jLnhtbFBLBQYAAAAABgAGAFkB&#10;AACABQAAAAA=&#10;">
            <v:path arrowok="t"/>
            <v:fill focussize="0,0"/>
            <v:stroke weight="2.25pt"/>
            <v:imagedata o:title=""/>
            <o:lock v:ext="edit"/>
          </v:line>
        </w:pict>
      </w:r>
    </w:p>
    <w:p>
      <w:pPr>
        <w:snapToGrid w:val="0"/>
        <w:spacing w:line="400" w:lineRule="exact"/>
        <w:jc w:val="center"/>
        <w:rPr>
          <w:rFonts w:eastAsia="方正小标宋_GBK"/>
          <w:bCs/>
          <w:sz w:val="36"/>
          <w:szCs w:val="36"/>
        </w:rPr>
      </w:pPr>
    </w:p>
    <w:p>
      <w:pPr>
        <w:snapToGrid w:val="0"/>
        <w:spacing w:line="4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办结通知书（存档联）</w:t>
      </w:r>
    </w:p>
    <w:p>
      <w:pPr>
        <w:snapToGrid w:val="0"/>
        <w:spacing w:line="400" w:lineRule="exact"/>
        <w:jc w:val="center"/>
        <w:rPr>
          <w:rFonts w:ascii="仿宋_GB2312" w:hAnsi="仿宋_GB2312" w:eastAsia="仿宋_GB2312" w:cs="仿宋_GB2312"/>
          <w:b/>
          <w:sz w:val="36"/>
          <w:szCs w:val="36"/>
        </w:rPr>
      </w:pPr>
    </w:p>
    <w:p>
      <w:pPr>
        <w:snapToGrid w:val="0"/>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napToGrid w:val="0"/>
        <w:spacing w:line="4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你（单位）于    年  月 日申请设立河南省文化艺术类校外培训机构事项。经审查，你的申请事项符合规定条件和标准，我机关已在《河南省文化艺术类校外培训机构审核意见表》出具审核结论。</w:t>
      </w:r>
    </w:p>
    <w:p>
      <w:pPr>
        <w:snapToGrid w:val="0"/>
        <w:spacing w:line="4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你（单位）于    年  月 日将法人登记证书复印件送我机关备案，该事项办结。</w:t>
      </w:r>
    </w:p>
    <w:p>
      <w:pPr>
        <w:snapToGrid w:val="0"/>
        <w:spacing w:line="40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本机关联系电话:</w:t>
      </w:r>
    </w:p>
    <w:p>
      <w:pPr>
        <w:pStyle w:val="3"/>
        <w:spacing w:line="400" w:lineRule="exact"/>
        <w:ind w:firstLine="420"/>
        <w:rPr>
          <w:rFonts w:hint="default" w:ascii="仿宋_GB2312" w:hAnsi="仿宋_GB2312" w:eastAsia="仿宋_GB2312" w:cs="仿宋_GB2312"/>
        </w:rPr>
      </w:pPr>
    </w:p>
    <w:p>
      <w:pPr>
        <w:rPr>
          <w:rFonts w:ascii="仿宋_GB2312" w:hAnsi="仿宋_GB2312" w:eastAsia="仿宋_GB2312" w:cs="仿宋_GB2312"/>
        </w:rPr>
      </w:pPr>
    </w:p>
    <w:p>
      <w:pPr>
        <w:snapToGrid w:val="0"/>
        <w:spacing w:line="400" w:lineRule="exact"/>
        <w:ind w:left="1365" w:leftChars="650" w:firstLine="3200" w:firstLineChars="10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行政管理部门（盖章）</w:t>
      </w:r>
    </w:p>
    <w:p>
      <w:pPr>
        <w:snapToGrid w:val="0"/>
        <w:spacing w:line="400" w:lineRule="exact"/>
        <w:ind w:firstLine="5920" w:firstLineChars="1850"/>
      </w:pPr>
      <w:r>
        <w:rPr>
          <w:rFonts w:hint="eastAsia" w:ascii="仿宋_GB2312" w:hAnsi="仿宋_GB2312" w:eastAsia="仿宋_GB2312" w:cs="仿宋_GB2312"/>
          <w:sz w:val="32"/>
          <w:szCs w:val="32"/>
        </w:rPr>
        <w:t>年  月  日</w:t>
      </w:r>
    </w:p>
    <w:p>
      <w:pPr>
        <w:spacing w:line="560" w:lineRule="exact"/>
        <w:jc w:val="left"/>
        <w:rPr>
          <w:rFonts w:ascii="黑体" w:hAnsi="黑体" w:eastAsia="黑体" w:cs="黑体"/>
          <w:sz w:val="32"/>
          <w:szCs w:val="32"/>
        </w:rPr>
      </w:pPr>
      <w:r>
        <w:rPr>
          <w:rFonts w:hint="eastAsia" w:ascii="黑体" w:hAnsi="黑体" w:eastAsia="黑体" w:cs="黑体"/>
          <w:sz w:val="32"/>
          <w:szCs w:val="32"/>
        </w:rPr>
        <w:t>附件10</w:t>
      </w:r>
    </w:p>
    <w:p>
      <w:pPr>
        <w:spacing w:beforeLines="100" w:line="560" w:lineRule="exact"/>
        <w:jc w:val="center"/>
        <w:rPr>
          <w:rStyle w:val="23"/>
          <w:rFonts w:cs="方正小标宋简体" w:asciiTheme="minorEastAsia" w:hAnsiTheme="minorEastAsia" w:eastAsiaTheme="minorEastAsia"/>
          <w:b/>
          <w:sz w:val="36"/>
          <w:szCs w:val="36"/>
        </w:rPr>
      </w:pPr>
      <w:r>
        <w:rPr>
          <w:rStyle w:val="23"/>
          <w:rFonts w:hint="eastAsia" w:cs="方正小标宋简体" w:asciiTheme="minorEastAsia" w:hAnsiTheme="minorEastAsia" w:eastAsiaTheme="minorEastAsia"/>
          <w:b/>
          <w:sz w:val="36"/>
          <w:szCs w:val="36"/>
        </w:rPr>
        <w:t>河南省文化艺术类校外培训机构</w:t>
      </w:r>
      <w:r>
        <w:rPr>
          <w:rStyle w:val="23"/>
          <w:rFonts w:cs="方正小标宋简体" w:asciiTheme="minorEastAsia" w:hAnsiTheme="minorEastAsia" w:eastAsiaTheme="minorEastAsia"/>
          <w:b/>
          <w:sz w:val="36"/>
          <w:szCs w:val="36"/>
        </w:rPr>
        <w:t>办学</w:t>
      </w:r>
      <w:r>
        <w:rPr>
          <w:rStyle w:val="23"/>
          <w:rFonts w:hint="eastAsia" w:cs="方正小标宋简体" w:asciiTheme="minorEastAsia" w:hAnsiTheme="minorEastAsia" w:eastAsiaTheme="minorEastAsia"/>
          <w:b/>
          <w:sz w:val="36"/>
          <w:szCs w:val="36"/>
        </w:rPr>
        <w:t>审核同意书</w:t>
      </w:r>
    </w:p>
    <w:p>
      <w:pPr>
        <w:pStyle w:val="3"/>
        <w:ind w:firstLine="0" w:firstLineChars="0"/>
        <w:jc w:val="center"/>
        <w:rPr>
          <w:rFonts w:hint="default" w:ascii="楷体_GB2312" w:hAnsi="楷体" w:eastAsia="楷体_GB2312" w:cs="楷体"/>
          <w:sz w:val="32"/>
        </w:rPr>
      </w:pPr>
      <w:r>
        <w:rPr>
          <w:rStyle w:val="23"/>
          <w:rFonts w:ascii="楷体_GB2312" w:hAnsi="楷体" w:eastAsia="楷体_GB2312" w:cs="楷体"/>
          <w:sz w:val="32"/>
        </w:rPr>
        <w:t>（统一印制）</w:t>
      </w:r>
    </w:p>
    <w:tbl>
      <w:tblPr>
        <w:tblStyle w:val="10"/>
        <w:tblpPr w:leftFromText="180" w:rightFromText="180" w:vertAnchor="text" w:horzAnchor="page" w:tblpX="1344" w:tblpY="181"/>
        <w:tblOverlap w:val="never"/>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1"/>
        <w:gridCol w:w="3306"/>
        <w:gridCol w:w="1597"/>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1581"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3306" w:type="dxa"/>
            <w:shd w:val="clear" w:color="auto" w:fill="auto"/>
            <w:vAlign w:val="center"/>
          </w:tcPr>
          <w:p>
            <w:pPr>
              <w:spacing w:line="320" w:lineRule="exact"/>
              <w:jc w:val="center"/>
              <w:rPr>
                <w:rFonts w:ascii="仿宋_GB2312" w:hAnsi="仿宋_GB2312" w:eastAsia="仿宋_GB2312" w:cs="仿宋_GB2312"/>
                <w:sz w:val="28"/>
                <w:szCs w:val="28"/>
              </w:rPr>
            </w:pPr>
          </w:p>
        </w:tc>
        <w:tc>
          <w:tcPr>
            <w:tcW w:w="1597"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机构性质</w:t>
            </w:r>
          </w:p>
        </w:tc>
        <w:tc>
          <w:tcPr>
            <w:tcW w:w="2774"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（营利/非营利）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1581"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3306" w:type="dxa"/>
            <w:shd w:val="clear" w:color="auto" w:fill="auto"/>
            <w:vAlign w:val="center"/>
          </w:tcPr>
          <w:p>
            <w:pPr>
              <w:spacing w:line="320" w:lineRule="exact"/>
              <w:jc w:val="center"/>
              <w:rPr>
                <w:rFonts w:ascii="仿宋_GB2312" w:hAnsi="仿宋_GB2312" w:eastAsia="仿宋_GB2312" w:cs="仿宋_GB2312"/>
                <w:sz w:val="28"/>
                <w:szCs w:val="28"/>
              </w:rPr>
            </w:pPr>
          </w:p>
        </w:tc>
        <w:tc>
          <w:tcPr>
            <w:tcW w:w="1597"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2774" w:type="dxa"/>
            <w:shd w:val="clear" w:color="auto" w:fill="auto"/>
            <w:vAlign w:val="center"/>
          </w:tcPr>
          <w:p>
            <w:pPr>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trPr>
        <w:tc>
          <w:tcPr>
            <w:tcW w:w="1581"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主要负责人</w:t>
            </w:r>
          </w:p>
        </w:tc>
        <w:tc>
          <w:tcPr>
            <w:tcW w:w="3306" w:type="dxa"/>
            <w:shd w:val="clear" w:color="auto" w:fill="auto"/>
            <w:vAlign w:val="center"/>
          </w:tcPr>
          <w:p>
            <w:pPr>
              <w:spacing w:line="320" w:lineRule="exact"/>
              <w:jc w:val="center"/>
              <w:rPr>
                <w:rFonts w:ascii="仿宋_GB2312" w:hAnsi="仿宋_GB2312" w:eastAsia="仿宋_GB2312" w:cs="仿宋_GB2312"/>
                <w:sz w:val="28"/>
                <w:szCs w:val="28"/>
              </w:rPr>
            </w:pPr>
          </w:p>
        </w:tc>
        <w:tc>
          <w:tcPr>
            <w:tcW w:w="1597"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2774" w:type="dxa"/>
            <w:shd w:val="clear" w:color="auto" w:fill="auto"/>
            <w:vAlign w:val="center"/>
          </w:tcPr>
          <w:p>
            <w:pPr>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trPr>
        <w:tc>
          <w:tcPr>
            <w:tcW w:w="1581"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机构地址</w:t>
            </w:r>
          </w:p>
        </w:tc>
        <w:tc>
          <w:tcPr>
            <w:tcW w:w="3306" w:type="dxa"/>
            <w:shd w:val="clear" w:color="auto" w:fill="auto"/>
            <w:vAlign w:val="center"/>
          </w:tcPr>
          <w:p>
            <w:pPr>
              <w:spacing w:line="320" w:lineRule="exact"/>
              <w:jc w:val="center"/>
              <w:rPr>
                <w:rFonts w:ascii="仿宋_GB2312" w:hAnsi="仿宋_GB2312" w:eastAsia="仿宋_GB2312" w:cs="仿宋_GB2312"/>
                <w:sz w:val="28"/>
                <w:szCs w:val="28"/>
              </w:rPr>
            </w:pPr>
          </w:p>
        </w:tc>
        <w:tc>
          <w:tcPr>
            <w:tcW w:w="1597"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教学用房</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所在楼层</w:t>
            </w:r>
          </w:p>
        </w:tc>
        <w:tc>
          <w:tcPr>
            <w:tcW w:w="2774" w:type="dxa"/>
            <w:shd w:val="clear" w:color="auto" w:fill="auto"/>
            <w:vAlign w:val="center"/>
          </w:tcPr>
          <w:p>
            <w:pPr>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0" w:hRule="atLeast"/>
        </w:trPr>
        <w:tc>
          <w:tcPr>
            <w:tcW w:w="1581"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从业人数</w:t>
            </w:r>
          </w:p>
        </w:tc>
        <w:tc>
          <w:tcPr>
            <w:tcW w:w="3306" w:type="dxa"/>
            <w:shd w:val="clear" w:color="auto" w:fill="auto"/>
            <w:vAlign w:val="center"/>
          </w:tcPr>
          <w:p>
            <w:pPr>
              <w:spacing w:line="320" w:lineRule="exact"/>
              <w:jc w:val="center"/>
              <w:rPr>
                <w:rFonts w:ascii="仿宋_GB2312" w:hAnsi="仿宋_GB2312" w:eastAsia="仿宋_GB2312" w:cs="仿宋_GB2312"/>
                <w:sz w:val="28"/>
                <w:szCs w:val="28"/>
              </w:rPr>
            </w:pPr>
          </w:p>
        </w:tc>
        <w:tc>
          <w:tcPr>
            <w:tcW w:w="1597"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教学教研</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人数</w:t>
            </w:r>
          </w:p>
        </w:tc>
        <w:tc>
          <w:tcPr>
            <w:tcW w:w="2774" w:type="dxa"/>
            <w:shd w:val="clear" w:color="auto" w:fill="auto"/>
            <w:vAlign w:val="center"/>
          </w:tcPr>
          <w:p>
            <w:pPr>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1581"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场所面积</w:t>
            </w:r>
          </w:p>
        </w:tc>
        <w:tc>
          <w:tcPr>
            <w:tcW w:w="3306"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c>
          <w:tcPr>
            <w:tcW w:w="1597"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教学面积</w:t>
            </w:r>
          </w:p>
        </w:tc>
        <w:tc>
          <w:tcPr>
            <w:tcW w:w="2774"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1581"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注册资金</w:t>
            </w:r>
          </w:p>
        </w:tc>
        <w:tc>
          <w:tcPr>
            <w:tcW w:w="3306"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1597"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年培训规模</w:t>
            </w:r>
          </w:p>
        </w:tc>
        <w:tc>
          <w:tcPr>
            <w:tcW w:w="2774"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atLeast"/>
        </w:trPr>
        <w:tc>
          <w:tcPr>
            <w:tcW w:w="1581" w:type="dxa"/>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培训对象</w:t>
            </w:r>
          </w:p>
        </w:tc>
        <w:tc>
          <w:tcPr>
            <w:tcW w:w="7677" w:type="dxa"/>
            <w:gridSpan w:val="3"/>
            <w:shd w:val="clear" w:color="auto" w:fill="auto"/>
            <w:vAlign w:val="center"/>
          </w:tcPr>
          <w:p>
            <w:pPr>
              <w:spacing w:line="320" w:lineRule="exact"/>
              <w:jc w:val="center"/>
              <w:rPr>
                <w:rFonts w:ascii="仿宋_GB2312" w:hAnsi="仿宋_GB2312" w:eastAsia="仿宋_GB2312" w:cs="仿宋_GB2312"/>
                <w:sz w:val="28"/>
                <w:szCs w:val="28"/>
              </w:rPr>
            </w:pPr>
            <w:r>
              <w:rPr>
                <w:rStyle w:val="29"/>
                <w:rFonts w:hint="eastAsia" w:ascii="仿宋_GB2312" w:hAnsi="仿宋_GB2312" w:eastAsia="仿宋_GB2312" w:cs="仿宋_GB2312"/>
                <w:sz w:val="28"/>
                <w:szCs w:val="28"/>
                <w:shd w:val="clear" w:color="auto" w:fill="auto"/>
              </w:rPr>
              <w:sym w:font="Wingdings 2" w:char="00A3"/>
            </w:r>
            <w:r>
              <w:rPr>
                <w:rStyle w:val="28"/>
                <w:rFonts w:hint="eastAsia" w:ascii="仿宋_GB2312" w:hAnsi="仿宋_GB2312" w:eastAsia="仿宋_GB2312" w:cs="仿宋_GB2312"/>
                <w:sz w:val="28"/>
                <w:szCs w:val="28"/>
                <w:shd w:val="clear" w:color="auto" w:fill="auto"/>
              </w:rPr>
              <w:t xml:space="preserve">学龄前儿童   </w:t>
            </w:r>
            <w:r>
              <w:rPr>
                <w:rStyle w:val="29"/>
                <w:rFonts w:hint="eastAsia" w:ascii="仿宋_GB2312" w:hAnsi="仿宋_GB2312" w:eastAsia="仿宋_GB2312" w:cs="仿宋_GB2312"/>
                <w:sz w:val="28"/>
                <w:szCs w:val="28"/>
                <w:shd w:val="clear" w:color="auto" w:fill="auto"/>
              </w:rPr>
              <w:sym w:font="Wingdings 2" w:char="00A3"/>
            </w:r>
            <w:r>
              <w:rPr>
                <w:rStyle w:val="28"/>
                <w:rFonts w:hint="eastAsia" w:ascii="仿宋_GB2312" w:hAnsi="仿宋_GB2312" w:eastAsia="仿宋_GB2312" w:cs="仿宋_GB2312"/>
                <w:sz w:val="28"/>
                <w:szCs w:val="28"/>
                <w:shd w:val="clear" w:color="auto" w:fill="auto"/>
              </w:rPr>
              <w:t xml:space="preserve">义务教育阶段中小学生   </w:t>
            </w:r>
            <w:r>
              <w:rPr>
                <w:rStyle w:val="29"/>
                <w:rFonts w:hint="eastAsia" w:ascii="仿宋_GB2312" w:hAnsi="仿宋_GB2312" w:eastAsia="仿宋_GB2312" w:cs="仿宋_GB2312"/>
                <w:sz w:val="28"/>
                <w:szCs w:val="28"/>
                <w:shd w:val="clear" w:color="auto" w:fill="auto"/>
              </w:rPr>
              <w:sym w:font="Wingdings 2" w:char="00A3"/>
            </w:r>
            <w:r>
              <w:rPr>
                <w:rStyle w:val="28"/>
                <w:rFonts w:hint="eastAsia" w:ascii="仿宋_GB2312" w:hAnsi="仿宋_GB2312" w:eastAsia="仿宋_GB2312" w:cs="仿宋_GB2312"/>
                <w:sz w:val="28"/>
                <w:szCs w:val="28"/>
                <w:shd w:val="clear" w:color="auto" w:fill="auto"/>
              </w:rPr>
              <w:t>高中生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trPr>
        <w:tc>
          <w:tcPr>
            <w:tcW w:w="4887" w:type="dxa"/>
            <w:gridSpan w:val="2"/>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 准 培 训 项 目</w:t>
            </w:r>
          </w:p>
        </w:tc>
        <w:tc>
          <w:tcPr>
            <w:tcW w:w="4371" w:type="dxa"/>
            <w:gridSpan w:val="2"/>
            <w:shd w:val="clear" w:color="auto" w:fill="auto"/>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核准机关意见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4" w:hRule="atLeast"/>
        </w:trPr>
        <w:tc>
          <w:tcPr>
            <w:tcW w:w="4887" w:type="dxa"/>
            <w:gridSpan w:val="2"/>
            <w:shd w:val="clear" w:color="auto" w:fill="auto"/>
            <w:vAlign w:val="center"/>
          </w:tcPr>
          <w:p>
            <w:pPr>
              <w:spacing w:line="300" w:lineRule="exact"/>
              <w:ind w:firstLine="140" w:firstLineChars="50"/>
              <w:jc w:val="left"/>
              <w:rPr>
                <w:rFonts w:ascii="仿宋_GB2312" w:hAnsi="仿宋_GB2312" w:eastAsia="仿宋_GB2312" w:cs="仿宋_GB2312"/>
                <w:sz w:val="28"/>
                <w:szCs w:val="28"/>
              </w:rPr>
            </w:pPr>
            <w:r>
              <w:rPr>
                <w:rStyle w:val="29"/>
                <w:rFonts w:hint="eastAsia" w:ascii="仿宋_GB2312" w:hAnsi="仿宋_GB2312" w:eastAsia="仿宋_GB2312" w:cs="仿宋_GB2312"/>
                <w:sz w:val="28"/>
                <w:szCs w:val="28"/>
                <w:shd w:val="clear" w:color="auto" w:fill="auto"/>
              </w:rPr>
              <w:sym w:font="Wingdings 2" w:char="00A3"/>
            </w:r>
            <w:r>
              <w:rPr>
                <w:rFonts w:hint="eastAsia" w:ascii="仿宋_GB2312" w:hAnsi="仿宋_GB2312" w:eastAsia="仿宋_GB2312" w:cs="仿宋_GB2312"/>
                <w:sz w:val="28"/>
                <w:szCs w:val="28"/>
              </w:rPr>
              <w:t xml:space="preserve"> 音乐      </w:t>
            </w:r>
            <w:r>
              <w:rPr>
                <w:rStyle w:val="29"/>
                <w:rFonts w:hint="eastAsia" w:ascii="仿宋_GB2312" w:hAnsi="仿宋_GB2312" w:eastAsia="仿宋_GB2312" w:cs="仿宋_GB2312"/>
                <w:sz w:val="28"/>
                <w:szCs w:val="28"/>
                <w:shd w:val="clear" w:color="auto" w:fill="auto"/>
              </w:rPr>
              <w:sym w:font="Wingdings 2" w:char="00A3"/>
            </w:r>
            <w:r>
              <w:rPr>
                <w:rFonts w:hint="eastAsia" w:ascii="仿宋_GB2312" w:hAnsi="仿宋_GB2312" w:eastAsia="仿宋_GB2312" w:cs="仿宋_GB2312"/>
                <w:sz w:val="28"/>
                <w:szCs w:val="28"/>
              </w:rPr>
              <w:t xml:space="preserve"> 舞蹈      </w:t>
            </w:r>
            <w:r>
              <w:rPr>
                <w:rStyle w:val="29"/>
                <w:rFonts w:hint="eastAsia" w:ascii="仿宋_GB2312" w:hAnsi="仿宋_GB2312" w:eastAsia="仿宋_GB2312" w:cs="仿宋_GB2312"/>
                <w:sz w:val="28"/>
                <w:szCs w:val="28"/>
                <w:shd w:val="clear" w:color="auto" w:fill="auto"/>
              </w:rPr>
              <w:sym w:font="Wingdings 2" w:char="00A3"/>
            </w:r>
            <w:r>
              <w:rPr>
                <w:rFonts w:hint="eastAsia" w:ascii="仿宋_GB2312" w:hAnsi="仿宋_GB2312" w:eastAsia="仿宋_GB2312" w:cs="仿宋_GB2312"/>
                <w:sz w:val="28"/>
                <w:szCs w:val="28"/>
              </w:rPr>
              <w:t xml:space="preserve"> 美术   </w:t>
            </w:r>
          </w:p>
          <w:p>
            <w:pPr>
              <w:spacing w:line="3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3"/>
              <w:ind w:firstLine="420"/>
              <w:rPr>
                <w:rFonts w:hint="default" w:ascii="仿宋_GB2312" w:hAnsi="仿宋_GB2312" w:eastAsia="仿宋_GB2312" w:cs="仿宋_GB2312"/>
              </w:rPr>
            </w:pPr>
          </w:p>
          <w:p>
            <w:pPr>
              <w:spacing w:line="300" w:lineRule="exact"/>
              <w:ind w:firstLine="140" w:firstLineChars="50"/>
              <w:jc w:val="left"/>
              <w:rPr>
                <w:rFonts w:ascii="仿宋_GB2312" w:hAnsi="仿宋_GB2312" w:eastAsia="仿宋_GB2312" w:cs="仿宋_GB2312"/>
                <w:sz w:val="28"/>
                <w:szCs w:val="28"/>
              </w:rPr>
            </w:pPr>
            <w:r>
              <w:rPr>
                <w:rStyle w:val="29"/>
                <w:rFonts w:hint="eastAsia" w:ascii="仿宋_GB2312" w:hAnsi="仿宋_GB2312" w:eastAsia="仿宋_GB2312" w:cs="仿宋_GB2312"/>
                <w:sz w:val="28"/>
                <w:szCs w:val="28"/>
                <w:shd w:val="clear" w:color="auto" w:fill="auto"/>
              </w:rPr>
              <w:sym w:font="Wingdings 2" w:char="00A3"/>
            </w:r>
            <w:r>
              <w:rPr>
                <w:rFonts w:hint="eastAsia" w:ascii="仿宋_GB2312" w:hAnsi="仿宋_GB2312" w:eastAsia="仿宋_GB2312" w:cs="仿宋_GB2312"/>
                <w:sz w:val="28"/>
                <w:szCs w:val="28"/>
              </w:rPr>
              <w:t xml:space="preserve"> 戏曲戏剧  </w:t>
            </w:r>
            <w:r>
              <w:rPr>
                <w:rStyle w:val="29"/>
                <w:rFonts w:hint="eastAsia" w:ascii="仿宋_GB2312" w:hAnsi="仿宋_GB2312" w:eastAsia="仿宋_GB2312" w:cs="仿宋_GB2312"/>
                <w:sz w:val="28"/>
                <w:szCs w:val="28"/>
                <w:shd w:val="clear" w:color="auto" w:fill="auto"/>
              </w:rPr>
              <w:sym w:font="Wingdings 2" w:char="00A3"/>
            </w:r>
            <w:r>
              <w:rPr>
                <w:rFonts w:hint="eastAsia" w:ascii="仿宋_GB2312" w:hAnsi="仿宋_GB2312" w:eastAsia="仿宋_GB2312" w:cs="仿宋_GB2312"/>
                <w:sz w:val="28"/>
                <w:szCs w:val="28"/>
              </w:rPr>
              <w:t xml:space="preserve"> 曲艺      </w:t>
            </w:r>
            <w:r>
              <w:rPr>
                <w:rStyle w:val="29"/>
                <w:rFonts w:hint="eastAsia" w:ascii="仿宋_GB2312" w:hAnsi="仿宋_GB2312" w:eastAsia="仿宋_GB2312" w:cs="仿宋_GB2312"/>
                <w:sz w:val="28"/>
                <w:szCs w:val="28"/>
                <w:shd w:val="clear" w:color="auto" w:fill="auto"/>
              </w:rPr>
              <w:sym w:font="Wingdings 2" w:char="00A3"/>
            </w:r>
            <w:r>
              <w:rPr>
                <w:rStyle w:val="29"/>
                <w:rFonts w:hint="eastAsia" w:ascii="仿宋_GB2312" w:hAnsi="仿宋_GB2312" w:eastAsia="仿宋_GB2312" w:cs="仿宋_GB2312"/>
                <w:sz w:val="28"/>
                <w:szCs w:val="28"/>
                <w:shd w:val="clear" w:color="auto" w:fill="auto"/>
              </w:rPr>
              <w:t xml:space="preserve"> </w:t>
            </w:r>
            <w:r>
              <w:rPr>
                <w:rFonts w:hint="eastAsia" w:ascii="仿宋_GB2312" w:hAnsi="仿宋_GB2312" w:eastAsia="仿宋_GB2312" w:cs="仿宋_GB2312"/>
                <w:sz w:val="28"/>
                <w:szCs w:val="28"/>
              </w:rPr>
              <w:t>其它</w:t>
            </w:r>
          </w:p>
        </w:tc>
        <w:tc>
          <w:tcPr>
            <w:tcW w:w="4371" w:type="dxa"/>
            <w:gridSpan w:val="2"/>
            <w:shd w:val="clear" w:color="auto" w:fill="auto"/>
            <w:vAlign w:val="center"/>
          </w:tcPr>
          <w:p>
            <w:pPr>
              <w:widowControl/>
              <w:jc w:val="lef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p>
          <w:p>
            <w:pPr>
              <w:spacing w:line="320" w:lineRule="exact"/>
              <w:ind w:firstLine="280" w:firstLineChars="100"/>
              <w:rPr>
                <w:rFonts w:ascii="仿宋_GB2312" w:hAnsi="仿宋_GB2312" w:eastAsia="仿宋_GB2312" w:cs="仿宋_GB2312"/>
                <w:sz w:val="28"/>
                <w:szCs w:val="28"/>
              </w:rPr>
            </w:pPr>
          </w:p>
          <w:p>
            <w:pPr>
              <w:spacing w:line="32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核准机关名称（盖章）</w:t>
            </w:r>
          </w:p>
          <w:p>
            <w:pPr>
              <w:spacing w:line="320" w:lineRule="exact"/>
              <w:ind w:firstLine="280" w:firstLineChars="100"/>
              <w:rPr>
                <w:rFonts w:ascii="仿宋_GB2312" w:hAnsi="仿宋_GB2312" w:eastAsia="仿宋_GB2312" w:cs="仿宋_GB2312"/>
                <w:sz w:val="28"/>
                <w:szCs w:val="28"/>
              </w:rPr>
            </w:pPr>
          </w:p>
          <w:p>
            <w:pPr>
              <w:spacing w:line="32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560" w:lineRule="exact"/>
        <w:jc w:val="left"/>
        <w:rPr>
          <w:rFonts w:ascii="黑体" w:hAnsi="黑体" w:eastAsia="黑体" w:cs="黑体"/>
          <w:sz w:val="32"/>
          <w:szCs w:val="32"/>
        </w:rPr>
      </w:pPr>
      <w:r>
        <w:rPr>
          <w:rFonts w:hint="eastAsia" w:ascii="黑体" w:hAnsi="黑体" w:eastAsia="黑体" w:cs="黑体"/>
          <w:sz w:val="32"/>
          <w:szCs w:val="32"/>
        </w:rPr>
        <w:t>附件11</w:t>
      </w:r>
    </w:p>
    <w:p>
      <w:pPr>
        <w:spacing w:beforeLines="100" w:line="560" w:lineRule="exact"/>
        <w:jc w:val="center"/>
        <w:rPr>
          <w:rStyle w:val="23"/>
          <w:rFonts w:cs="方正小标宋简体" w:asciiTheme="majorEastAsia" w:hAnsiTheme="majorEastAsia" w:eastAsiaTheme="majorEastAsia"/>
          <w:b/>
          <w:sz w:val="36"/>
          <w:szCs w:val="36"/>
        </w:rPr>
      </w:pPr>
      <w:r>
        <w:rPr>
          <w:rStyle w:val="23"/>
          <w:rFonts w:hint="eastAsia" w:cs="方正小标宋简体" w:asciiTheme="majorEastAsia" w:hAnsiTheme="majorEastAsia" w:eastAsiaTheme="majorEastAsia"/>
          <w:b/>
          <w:sz w:val="36"/>
          <w:szCs w:val="36"/>
        </w:rPr>
        <w:t>郑州市文化艺术类校外培训机构变更申请登记表</w:t>
      </w:r>
    </w:p>
    <w:tbl>
      <w:tblPr>
        <w:tblStyle w:val="10"/>
        <w:tblpPr w:leftFromText="180" w:rightFromText="180" w:vertAnchor="text" w:horzAnchor="page" w:tblpX="1717" w:tblpY="416"/>
        <w:tblOverlap w:val="never"/>
        <w:tblW w:w="8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534"/>
        <w:gridCol w:w="1076"/>
        <w:gridCol w:w="1425"/>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申请机构（人）名称</w:t>
            </w:r>
          </w:p>
        </w:tc>
        <w:tc>
          <w:tcPr>
            <w:tcW w:w="5891" w:type="dxa"/>
            <w:gridSpan w:val="3"/>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办学审核同意书编号</w:t>
            </w:r>
          </w:p>
        </w:tc>
        <w:tc>
          <w:tcPr>
            <w:tcW w:w="5891" w:type="dxa"/>
            <w:gridSpan w:val="3"/>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办学审核同意书有效期</w:t>
            </w:r>
          </w:p>
        </w:tc>
        <w:tc>
          <w:tcPr>
            <w:tcW w:w="5891" w:type="dxa"/>
            <w:gridSpan w:val="3"/>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申请事项</w:t>
            </w:r>
          </w:p>
        </w:tc>
        <w:tc>
          <w:tcPr>
            <w:tcW w:w="589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变更后的信息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□变更名称</w:t>
            </w:r>
          </w:p>
        </w:tc>
        <w:tc>
          <w:tcPr>
            <w:tcW w:w="5891" w:type="dxa"/>
            <w:gridSpan w:val="3"/>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□变更法定代表人</w:t>
            </w:r>
          </w:p>
        </w:tc>
        <w:tc>
          <w:tcPr>
            <w:tcW w:w="5891" w:type="dxa"/>
            <w:gridSpan w:val="3"/>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□变更主要负责人</w:t>
            </w:r>
          </w:p>
        </w:tc>
        <w:tc>
          <w:tcPr>
            <w:tcW w:w="5891" w:type="dxa"/>
            <w:gridSpan w:val="3"/>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□变更投资人</w:t>
            </w:r>
          </w:p>
        </w:tc>
        <w:tc>
          <w:tcPr>
            <w:tcW w:w="5891" w:type="dxa"/>
            <w:gridSpan w:val="3"/>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□变更培训项目</w:t>
            </w:r>
          </w:p>
        </w:tc>
        <w:tc>
          <w:tcPr>
            <w:tcW w:w="5891" w:type="dxa"/>
            <w:gridSpan w:val="3"/>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□改建、扩建营业场所</w:t>
            </w:r>
          </w:p>
        </w:tc>
        <w:tc>
          <w:tcPr>
            <w:tcW w:w="5891" w:type="dxa"/>
            <w:gridSpan w:val="3"/>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4" w:type="dxa"/>
            <w:gridSpan w:val="2"/>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□变更场所地址</w:t>
            </w:r>
          </w:p>
        </w:tc>
        <w:tc>
          <w:tcPr>
            <w:tcW w:w="5891" w:type="dxa"/>
            <w:gridSpan w:val="3"/>
            <w:tcBorders>
              <w:top w:val="single" w:color="auto" w:sz="4" w:space="0"/>
              <w:left w:val="single" w:color="auto" w:sz="4" w:space="0"/>
              <w:bottom w:val="single" w:color="auto" w:sz="4" w:space="0"/>
              <w:right w:val="single" w:color="auto" w:sz="4" w:space="0"/>
            </w:tcBorders>
          </w:tcPr>
          <w:p>
            <w:pPr>
              <w:spacing w:line="54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6" w:hRule="atLeast"/>
        </w:trPr>
        <w:tc>
          <w:tcPr>
            <w:tcW w:w="2984" w:type="dxa"/>
            <w:gridSpan w:val="2"/>
            <w:tcBorders>
              <w:bottom w:val="single" w:color="auto" w:sz="4" w:space="0"/>
            </w:tcBorders>
          </w:tcPr>
          <w:p>
            <w:pPr>
              <w:spacing w:line="540" w:lineRule="exact"/>
              <w:jc w:val="center"/>
              <w:rPr>
                <w:rFonts w:ascii="仿宋_GB2312" w:hAnsi="仿宋_GB2312" w:eastAsia="仿宋_GB2312" w:cs="仿宋_GB2312"/>
                <w:sz w:val="28"/>
                <w:szCs w:val="28"/>
              </w:rPr>
            </w:pPr>
          </w:p>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声</w:t>
            </w:r>
          </w:p>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明</w:t>
            </w:r>
          </w:p>
        </w:tc>
        <w:tc>
          <w:tcPr>
            <w:tcW w:w="5891" w:type="dxa"/>
            <w:gridSpan w:val="3"/>
            <w:tcBorders>
              <w:bottom w:val="single" w:color="auto" w:sz="4" w:space="0"/>
            </w:tcBorders>
          </w:tcPr>
          <w:p>
            <w:pPr>
              <w:spacing w:line="540" w:lineRule="exact"/>
              <w:ind w:firstLine="547" w:firstLineChars="228"/>
              <w:rPr>
                <w:rFonts w:ascii="仿宋_GB2312" w:hAnsi="仿宋_GB2312" w:eastAsia="仿宋_GB2312" w:cs="仿宋_GB2312"/>
                <w:sz w:val="24"/>
                <w:szCs w:val="24"/>
              </w:rPr>
            </w:pPr>
            <w:r>
              <w:rPr>
                <w:rFonts w:hint="eastAsia" w:ascii="仿宋_GB2312" w:hAnsi="仿宋_GB2312" w:eastAsia="仿宋_GB2312" w:cs="仿宋_GB2312"/>
                <w:sz w:val="24"/>
                <w:szCs w:val="24"/>
              </w:rPr>
              <w:t>本机构（人）申请对以上所选事项进行变更。确保所提供的申报材料全部真实有效，并且对材料实质内容的真实性负责。</w:t>
            </w:r>
          </w:p>
          <w:p>
            <w:pPr>
              <w:ind w:firstLine="2640" w:firstLineChars="1100"/>
              <w:rPr>
                <w:rFonts w:ascii="仿宋_GB2312" w:hAnsi="仿宋_GB2312" w:eastAsia="仿宋_GB2312" w:cs="仿宋_GB2312"/>
                <w:sz w:val="24"/>
                <w:szCs w:val="24"/>
              </w:rPr>
            </w:pPr>
            <w:r>
              <w:rPr>
                <w:rFonts w:hint="eastAsia" w:ascii="仿宋_GB2312" w:hAnsi="仿宋_GB2312" w:eastAsia="仿宋_GB2312" w:cs="仿宋_GB2312"/>
                <w:sz w:val="24"/>
                <w:szCs w:val="24"/>
              </w:rPr>
              <w:t>盖章（签字）</w:t>
            </w:r>
          </w:p>
          <w:p>
            <w:pPr>
              <w:pStyle w:val="3"/>
              <w:ind w:firstLine="2400" w:firstLineChars="1000"/>
              <w:rPr>
                <w:rFonts w:hint="default"/>
              </w:rPr>
            </w:pPr>
            <w:r>
              <w:rPr>
                <w:rFonts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450" w:type="dxa"/>
            <w:tcBorders>
              <w:top w:val="single" w:color="auto" w:sz="4" w:space="0"/>
              <w:left w:val="single" w:color="auto" w:sz="4" w:space="0"/>
              <w:bottom w:val="single" w:color="auto" w:sz="4" w:space="0"/>
            </w:tcBorders>
            <w:vAlign w:val="center"/>
          </w:tcPr>
          <w:p>
            <w:pPr>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610" w:type="dxa"/>
            <w:gridSpan w:val="2"/>
            <w:tcBorders>
              <w:top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24"/>
                <w:szCs w:val="24"/>
              </w:rPr>
            </w:pPr>
          </w:p>
          <w:p>
            <w:pPr>
              <w:ind w:firstLine="417"/>
              <w:jc w:val="center"/>
              <w:rPr>
                <w:rFonts w:ascii="仿宋_GB2312" w:hAnsi="仿宋_GB2312" w:eastAsia="仿宋_GB2312" w:cs="仿宋_GB2312"/>
                <w:sz w:val="24"/>
                <w:szCs w:val="24"/>
              </w:rPr>
            </w:pPr>
          </w:p>
        </w:tc>
        <w:tc>
          <w:tcPr>
            <w:tcW w:w="1425" w:type="dxa"/>
            <w:tcBorders>
              <w:top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390" w:type="dxa"/>
            <w:tcBorders>
              <w:top w:val="single" w:color="auto" w:sz="4" w:space="0"/>
              <w:bottom w:val="single" w:color="auto" w:sz="4" w:space="0"/>
              <w:right w:val="single" w:color="auto" w:sz="4" w:space="0"/>
            </w:tcBorders>
            <w:vAlign w:val="center"/>
          </w:tcPr>
          <w:p>
            <w:pPr>
              <w:ind w:firstLine="41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5" w:hRule="atLeast"/>
        </w:trPr>
        <w:tc>
          <w:tcPr>
            <w:tcW w:w="1450" w:type="dxa"/>
            <w:tcBorders>
              <w:top w:val="single" w:color="auto" w:sz="4" w:space="0"/>
              <w:left w:val="single" w:color="auto" w:sz="4" w:space="0"/>
              <w:bottom w:val="single" w:color="auto" w:sz="4" w:space="0"/>
            </w:tcBorders>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初审意见</w:t>
            </w:r>
          </w:p>
        </w:tc>
        <w:tc>
          <w:tcPr>
            <w:tcW w:w="2610" w:type="dxa"/>
            <w:gridSpan w:val="2"/>
            <w:tcBorders>
              <w:top w:val="single" w:color="auto" w:sz="4" w:space="0"/>
              <w:bottom w:val="single" w:color="auto" w:sz="4" w:space="0"/>
              <w:right w:val="single" w:color="auto" w:sz="4" w:space="0"/>
            </w:tcBorders>
            <w:vAlign w:val="center"/>
          </w:tcPr>
          <w:p>
            <w:pPr>
              <w:ind w:firstLine="417"/>
              <w:rPr>
                <w:rFonts w:ascii="仿宋_GB2312" w:hAnsi="仿宋_GB2312" w:eastAsia="仿宋_GB2312" w:cs="仿宋_GB2312"/>
                <w:sz w:val="28"/>
                <w:szCs w:val="28"/>
              </w:rPr>
            </w:pPr>
          </w:p>
          <w:p>
            <w:pPr>
              <w:ind w:firstLine="417"/>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c>
          <w:tcPr>
            <w:tcW w:w="1425" w:type="dxa"/>
            <w:tcBorders>
              <w:top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审核同意意见</w:t>
            </w:r>
          </w:p>
        </w:tc>
        <w:tc>
          <w:tcPr>
            <w:tcW w:w="3390" w:type="dxa"/>
            <w:tcBorders>
              <w:top w:val="single" w:color="auto" w:sz="4" w:space="0"/>
              <w:bottom w:val="single" w:color="auto" w:sz="4" w:space="0"/>
              <w:right w:val="single" w:color="auto" w:sz="4" w:space="0"/>
            </w:tcBorders>
            <w:vAlign w:val="center"/>
          </w:tcPr>
          <w:p/>
          <w:p>
            <w:pPr>
              <w:pStyle w:val="3"/>
              <w:ind w:firstLine="420"/>
              <w:rPr>
                <w:rFonts w:hint="default"/>
              </w:rPr>
            </w:pPr>
          </w:p>
          <w:p>
            <w:pPr>
              <w:ind w:firstLine="840" w:firstLineChars="300"/>
            </w:pPr>
            <w:r>
              <w:rPr>
                <w:rFonts w:hint="eastAsia" w:ascii="仿宋_GB2312" w:hAnsi="仿宋_GB2312" w:eastAsia="仿宋_GB2312" w:cs="仿宋_GB2312"/>
                <w:sz w:val="28"/>
                <w:szCs w:val="28"/>
              </w:rPr>
              <w:t>年   月   日</w:t>
            </w:r>
          </w:p>
        </w:tc>
      </w:tr>
    </w:tbl>
    <w:p>
      <w:pPr>
        <w:spacing w:line="560" w:lineRule="exact"/>
        <w:jc w:val="left"/>
        <w:rPr>
          <w:rFonts w:ascii="黑体" w:hAnsi="黑体" w:eastAsia="黑体" w:cs="黑体"/>
          <w:sz w:val="32"/>
          <w:szCs w:val="32"/>
        </w:rPr>
      </w:pPr>
      <w:r>
        <w:rPr>
          <w:rFonts w:hint="eastAsia" w:ascii="黑体" w:hAnsi="黑体" w:eastAsia="黑体" w:cs="黑体"/>
          <w:sz w:val="32"/>
          <w:szCs w:val="32"/>
        </w:rPr>
        <w:t>附件12</w:t>
      </w:r>
    </w:p>
    <w:p>
      <w:pPr>
        <w:spacing w:beforeLines="100" w:afterLines="100" w:line="560" w:lineRule="exact"/>
        <w:jc w:val="center"/>
        <w:rPr>
          <w:rFonts w:ascii="黑体" w:hAnsi="黑体" w:eastAsia="黑体" w:cs="黑体"/>
          <w:sz w:val="32"/>
          <w:szCs w:val="32"/>
        </w:rPr>
      </w:pPr>
      <w:r>
        <w:rPr>
          <w:rStyle w:val="23"/>
          <w:rFonts w:hint="eastAsia" w:cs="方正小标宋简体" w:asciiTheme="minorEastAsia" w:hAnsiTheme="minorEastAsia" w:eastAsiaTheme="minorEastAsia"/>
          <w:b/>
          <w:sz w:val="36"/>
          <w:szCs w:val="36"/>
        </w:rPr>
        <w:t>郑州市文化艺术类校外培训机构注销备案表</w:t>
      </w:r>
    </w:p>
    <w:tbl>
      <w:tblPr>
        <w:tblStyle w:val="10"/>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993"/>
        <w:gridCol w:w="619"/>
        <w:gridCol w:w="1130"/>
        <w:gridCol w:w="1497"/>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135"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申请机构（人）名称</w:t>
            </w:r>
          </w:p>
        </w:tc>
        <w:tc>
          <w:tcPr>
            <w:tcW w:w="592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3135"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办学审核同意书编号</w:t>
            </w:r>
          </w:p>
        </w:tc>
        <w:tc>
          <w:tcPr>
            <w:tcW w:w="592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3135"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办学审核同意书有效期</w:t>
            </w:r>
          </w:p>
        </w:tc>
        <w:tc>
          <w:tcPr>
            <w:tcW w:w="592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3135"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32"/>
                <w:szCs w:val="32"/>
              </w:rPr>
            </w:pPr>
          </w:p>
          <w:p>
            <w:pPr>
              <w:pStyle w:val="3"/>
              <w:ind w:firstLine="420"/>
              <w:rPr>
                <w:rFonts w:hint="default"/>
              </w:rPr>
            </w:pPr>
          </w:p>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声  明</w:t>
            </w:r>
          </w:p>
          <w:p>
            <w:pPr>
              <w:rPr>
                <w:rFonts w:ascii="仿宋_GB2312" w:hAnsi="仿宋_GB2312" w:eastAsia="仿宋_GB2312" w:cs="仿宋_GB2312"/>
                <w:sz w:val="32"/>
                <w:szCs w:val="32"/>
              </w:rPr>
            </w:pPr>
          </w:p>
          <w:p>
            <w:pPr>
              <w:pStyle w:val="3"/>
              <w:ind w:firstLine="420"/>
              <w:rPr>
                <w:rFonts w:hint="default"/>
              </w:rPr>
            </w:pPr>
          </w:p>
        </w:tc>
        <w:tc>
          <w:tcPr>
            <w:tcW w:w="5921"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ind w:firstLine="547" w:firstLineChars="228"/>
              <w:rPr>
                <w:rFonts w:ascii="仿宋_GB2312" w:hAnsi="仿宋_GB2312" w:eastAsia="仿宋_GB2312" w:cs="仿宋_GB2312"/>
                <w:sz w:val="24"/>
                <w:szCs w:val="24"/>
              </w:rPr>
            </w:pPr>
            <w:r>
              <w:rPr>
                <w:rFonts w:hint="eastAsia" w:ascii="仿宋_GB2312" w:hAnsi="仿宋_GB2312" w:eastAsia="仿宋_GB2312" w:cs="仿宋_GB2312"/>
                <w:sz w:val="24"/>
                <w:szCs w:val="24"/>
              </w:rPr>
              <w:t>本机构（人）自愿终止举办文化艺术类校外培训机构，已妥善安排学员，未有欠费、欠薪。</w:t>
            </w:r>
          </w:p>
          <w:p>
            <w:pPr>
              <w:pStyle w:val="3"/>
              <w:ind w:firstLine="420"/>
              <w:rPr>
                <w:rFonts w:hint="default"/>
              </w:rPr>
            </w:pPr>
          </w:p>
          <w:p>
            <w:pPr>
              <w:ind w:firstLine="2640" w:firstLineChars="1100"/>
              <w:rPr>
                <w:rFonts w:ascii="仿宋_GB2312" w:hAnsi="仿宋_GB2312" w:eastAsia="仿宋_GB2312" w:cs="仿宋_GB2312"/>
                <w:sz w:val="24"/>
                <w:szCs w:val="24"/>
              </w:rPr>
            </w:pPr>
            <w:r>
              <w:rPr>
                <w:rFonts w:hint="eastAsia" w:ascii="仿宋_GB2312" w:hAnsi="仿宋_GB2312" w:eastAsia="仿宋_GB2312" w:cs="仿宋_GB2312"/>
                <w:sz w:val="24"/>
                <w:szCs w:val="24"/>
              </w:rPr>
              <w:t>盖章（签字）</w:t>
            </w:r>
          </w:p>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23" w:type="dxa"/>
            <w:tcBorders>
              <w:top w:val="single" w:color="auto" w:sz="4" w:space="0"/>
              <w:left w:val="single" w:color="auto" w:sz="4" w:space="0"/>
              <w:bottom w:val="single" w:color="auto" w:sz="4" w:space="0"/>
            </w:tcBorders>
            <w:vAlign w:val="center"/>
          </w:tcPr>
          <w:p>
            <w:pPr>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742" w:type="dxa"/>
            <w:gridSpan w:val="3"/>
            <w:tcBorders>
              <w:top w:val="single" w:color="auto" w:sz="4" w:space="0"/>
              <w:bottom w:val="single" w:color="auto" w:sz="4" w:space="0"/>
              <w:right w:val="single" w:color="auto" w:sz="4" w:space="0"/>
            </w:tcBorders>
            <w:vAlign w:val="center"/>
          </w:tcPr>
          <w:p>
            <w:pPr>
              <w:spacing w:line="540" w:lineRule="exact"/>
              <w:jc w:val="center"/>
              <w:rPr>
                <w:rFonts w:ascii="仿宋_GB2312" w:hAnsi="仿宋_GB2312" w:eastAsia="仿宋_GB2312" w:cs="仿宋_GB2312"/>
                <w:sz w:val="24"/>
                <w:szCs w:val="24"/>
              </w:rPr>
            </w:pPr>
          </w:p>
          <w:p>
            <w:pPr>
              <w:ind w:firstLine="417"/>
              <w:jc w:val="center"/>
              <w:rPr>
                <w:rFonts w:ascii="仿宋_GB2312" w:hAnsi="仿宋_GB2312" w:eastAsia="仿宋_GB2312" w:cs="仿宋_GB2312"/>
                <w:sz w:val="24"/>
                <w:szCs w:val="24"/>
              </w:rPr>
            </w:pPr>
          </w:p>
        </w:tc>
        <w:tc>
          <w:tcPr>
            <w:tcW w:w="1497" w:type="dxa"/>
            <w:tcBorders>
              <w:top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293" w:type="dxa"/>
            <w:tcBorders>
              <w:top w:val="single" w:color="auto" w:sz="4" w:space="0"/>
              <w:bottom w:val="single" w:color="auto" w:sz="4" w:space="0"/>
              <w:right w:val="single" w:color="auto" w:sz="4" w:space="0"/>
            </w:tcBorders>
            <w:vAlign w:val="center"/>
          </w:tcPr>
          <w:p>
            <w:pPr>
              <w:ind w:firstLine="417"/>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2516"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仿宋_GB2312" w:eastAsia="仿宋_GB2312" w:cs="仿宋_GB2312"/>
                <w:sz w:val="28"/>
                <w:szCs w:val="28"/>
              </w:rPr>
              <w:t>备案意见</w:t>
            </w:r>
          </w:p>
        </w:tc>
        <w:tc>
          <w:tcPr>
            <w:tcW w:w="6539" w:type="dxa"/>
            <w:gridSpan w:val="4"/>
            <w:tcBorders>
              <w:top w:val="single" w:color="auto" w:sz="4" w:space="0"/>
              <w:left w:val="single" w:color="auto" w:sz="4" w:space="0"/>
              <w:bottom w:val="single" w:color="auto" w:sz="4" w:space="0"/>
              <w:right w:val="single" w:color="auto" w:sz="4" w:space="0"/>
            </w:tcBorders>
            <w:vAlign w:val="center"/>
          </w:tcPr>
          <w:p>
            <w:pPr>
              <w:ind w:firstLine="630" w:firstLineChars="300"/>
            </w:pPr>
          </w:p>
          <w:p>
            <w:pPr>
              <w:ind w:firstLine="3120" w:firstLineChars="1300"/>
            </w:pPr>
            <w:r>
              <w:rPr>
                <w:rFonts w:hint="eastAsia" w:ascii="仿宋_GB2312" w:hAnsi="仿宋_GB2312" w:eastAsia="仿宋_GB2312" w:cs="仿宋_GB2312"/>
                <w:sz w:val="24"/>
                <w:szCs w:val="24"/>
              </w:rPr>
              <w:t>年     月    日</w:t>
            </w:r>
          </w:p>
        </w:tc>
      </w:tr>
    </w:tbl>
    <w:p>
      <w:pPr>
        <w:rPr>
          <w:rFonts w:asciiTheme="majorEastAsia" w:hAnsiTheme="majorEastAsia" w:eastAsiaTheme="majorEastAsia" w:cstheme="majorEastAsia"/>
          <w:b/>
          <w:bCs/>
          <w:sz w:val="36"/>
          <w:szCs w:val="36"/>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附件1</w:t>
      </w:r>
      <w:r>
        <w:rPr>
          <w:rFonts w:ascii="黑体" w:hAnsi="黑体" w:eastAsia="黑体" w:cs="黑体"/>
          <w:sz w:val="32"/>
          <w:szCs w:val="32"/>
        </w:rPr>
        <w:t>3</w:t>
      </w:r>
    </w:p>
    <w:p>
      <w:pPr>
        <w:spacing w:beforeLines="50" w:afterLines="50" w:line="560" w:lineRule="exact"/>
        <w:jc w:val="center"/>
        <w:rPr>
          <w:rStyle w:val="23"/>
          <w:rFonts w:cs="方正小标宋简体" w:asciiTheme="minorEastAsia" w:hAnsiTheme="minorEastAsia" w:eastAsiaTheme="minorEastAsia"/>
          <w:b/>
          <w:sz w:val="36"/>
          <w:szCs w:val="36"/>
        </w:rPr>
      </w:pPr>
      <w:r>
        <w:rPr>
          <w:rStyle w:val="23"/>
          <w:rFonts w:hint="eastAsia" w:cs="方正小标宋简体" w:asciiTheme="minorEastAsia" w:hAnsiTheme="minorEastAsia" w:eastAsiaTheme="minorEastAsia"/>
          <w:b/>
          <w:sz w:val="36"/>
          <w:szCs w:val="36"/>
        </w:rPr>
        <w:t>各开发区、区县（市）业务咨询信息公开一览表</w:t>
      </w:r>
    </w:p>
    <w:tbl>
      <w:tblPr>
        <w:tblStyle w:val="11"/>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1368"/>
        <w:gridCol w:w="406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754" w:type="dxa"/>
            <w:vAlign w:val="center"/>
          </w:tcPr>
          <w:p>
            <w:pPr>
              <w:spacing w:line="440" w:lineRule="exact"/>
              <w:jc w:val="center"/>
              <w:rPr>
                <w:rFonts w:ascii="黑体" w:hAnsi="黑体" w:eastAsia="黑体" w:cs="黑体"/>
                <w:sz w:val="28"/>
                <w:szCs w:val="28"/>
              </w:rPr>
            </w:pPr>
            <w:r>
              <w:rPr>
                <w:rFonts w:hint="eastAsia" w:ascii="黑体" w:hAnsi="黑体" w:eastAsia="黑体" w:cs="黑体"/>
                <w:sz w:val="28"/>
                <w:szCs w:val="28"/>
              </w:rPr>
              <w:t>单 位</w:t>
            </w:r>
          </w:p>
        </w:tc>
        <w:tc>
          <w:tcPr>
            <w:tcW w:w="1368" w:type="dxa"/>
            <w:vAlign w:val="center"/>
          </w:tcPr>
          <w:p>
            <w:pPr>
              <w:spacing w:line="440" w:lineRule="exact"/>
              <w:jc w:val="center"/>
              <w:rPr>
                <w:rFonts w:ascii="黑体" w:hAnsi="黑体" w:eastAsia="黑体" w:cs="黑体"/>
                <w:sz w:val="28"/>
                <w:szCs w:val="28"/>
              </w:rPr>
            </w:pPr>
            <w:r>
              <w:rPr>
                <w:rFonts w:hint="eastAsia" w:ascii="黑体" w:hAnsi="黑体" w:eastAsia="黑体" w:cs="黑体"/>
                <w:sz w:val="28"/>
                <w:szCs w:val="28"/>
              </w:rPr>
              <w:t>咨询电话</w:t>
            </w:r>
          </w:p>
        </w:tc>
        <w:tc>
          <w:tcPr>
            <w:tcW w:w="4066" w:type="dxa"/>
            <w:vAlign w:val="center"/>
          </w:tcPr>
          <w:p>
            <w:pPr>
              <w:spacing w:line="440" w:lineRule="exact"/>
              <w:jc w:val="center"/>
              <w:rPr>
                <w:rFonts w:ascii="黑体" w:hAnsi="黑体" w:eastAsia="黑体" w:cs="黑体"/>
                <w:sz w:val="28"/>
                <w:szCs w:val="28"/>
              </w:rPr>
            </w:pPr>
            <w:r>
              <w:rPr>
                <w:rFonts w:hint="eastAsia" w:ascii="黑体" w:hAnsi="黑体" w:eastAsia="黑体" w:cs="黑体"/>
                <w:sz w:val="28"/>
                <w:szCs w:val="28"/>
              </w:rPr>
              <w:t>地  址</w:t>
            </w:r>
          </w:p>
        </w:tc>
        <w:tc>
          <w:tcPr>
            <w:tcW w:w="914" w:type="dxa"/>
            <w:vAlign w:val="center"/>
          </w:tcPr>
          <w:p>
            <w:pPr>
              <w:spacing w:line="440" w:lineRule="exact"/>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郑州航空港经济综合实验区教育文化卫生体育局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86199189</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郑州航空港经济综合实验区</w:t>
            </w:r>
          </w:p>
          <w:p>
            <w:pPr>
              <w:jc w:val="center"/>
              <w:rPr>
                <w:rFonts w:ascii="仿宋_GB2312" w:hAnsi="仿宋_GB2312" w:eastAsia="仿宋_GB2312" w:cs="仿宋_GB2312"/>
                <w:szCs w:val="21"/>
              </w:rPr>
            </w:pPr>
            <w:r>
              <w:rPr>
                <w:rFonts w:hint="eastAsia" w:ascii="仿宋_GB2312" w:hAnsi="仿宋_GB2312" w:eastAsia="仿宋_GB2312" w:cs="仿宋_GB2312"/>
                <w:szCs w:val="21"/>
              </w:rPr>
              <w:t>翔港路1号</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郑州经济技术开发区教育文化体育局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66078291</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郑州市经开区航海路1278号</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郑东新区教育文化体育局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67179925</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郑州市龙湖中环路与龙翔四街交叉口金融智谷二号楼907室</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郑州高新区管委会社会事业局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67991031</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郑州高新区西四环312号</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中原区文化旅游体育局</w:t>
            </w:r>
          </w:p>
        </w:tc>
        <w:tc>
          <w:tcPr>
            <w:tcW w:w="1368"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67669159</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郑州市陇海西路</w:t>
            </w:r>
            <w:r>
              <w:rPr>
                <w:rFonts w:ascii="仿宋_GB2312" w:hAnsi="仿宋_GB2312" w:eastAsia="仿宋_GB2312" w:cs="仿宋_GB2312"/>
                <w:szCs w:val="21"/>
              </w:rPr>
              <w:t>96</w:t>
            </w:r>
            <w:r>
              <w:rPr>
                <w:rFonts w:hint="eastAsia" w:ascii="仿宋_GB2312" w:hAnsi="仿宋_GB2312" w:eastAsia="仿宋_GB2312" w:cs="仿宋_GB2312"/>
                <w:szCs w:val="21"/>
              </w:rPr>
              <w:t>号</w:t>
            </w:r>
            <w:r>
              <w:rPr>
                <w:rFonts w:ascii="仿宋_GB2312" w:hAnsi="仿宋_GB2312" w:eastAsia="仿宋_GB2312" w:cs="仿宋_GB2312"/>
                <w:szCs w:val="21"/>
              </w:rPr>
              <w:t>405</w:t>
            </w:r>
            <w:r>
              <w:rPr>
                <w:rFonts w:hint="eastAsia" w:ascii="仿宋_GB2312" w:hAnsi="仿宋_GB2312" w:eastAsia="仿宋_GB2312" w:cs="仿宋_GB2312"/>
                <w:szCs w:val="21"/>
              </w:rPr>
              <w:t>房间</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二七区文化旅游体育局</w:t>
            </w:r>
          </w:p>
        </w:tc>
        <w:tc>
          <w:tcPr>
            <w:tcW w:w="1368"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68839891</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郑州市行云路与赣江路交叉路口</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二七区政务服务中心</w:t>
            </w:r>
            <w:r>
              <w:rPr>
                <w:rFonts w:ascii="仿宋_GB2312" w:hAnsi="仿宋_GB2312" w:eastAsia="仿宋_GB2312" w:cs="仿宋_GB2312"/>
                <w:szCs w:val="21"/>
              </w:rPr>
              <w:t>4楼</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exact"/>
          <w:jc w:val="center"/>
        </w:trPr>
        <w:tc>
          <w:tcPr>
            <w:tcW w:w="2754" w:type="dxa"/>
            <w:tcBorders>
              <w:bottom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金水区文化旅游体育局</w:t>
            </w:r>
          </w:p>
        </w:tc>
        <w:tc>
          <w:tcPr>
            <w:tcW w:w="1368" w:type="dxa"/>
            <w:tcBorders>
              <w:bottom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67912392</w:t>
            </w:r>
          </w:p>
        </w:tc>
        <w:tc>
          <w:tcPr>
            <w:tcW w:w="4066" w:type="dxa"/>
            <w:tcBorders>
              <w:bottom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郑州市黄河路129号21楼2111房间</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2754" w:type="dxa"/>
            <w:shd w:val="clear" w:color="auto" w:fill="auto"/>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惠济区文化旅游体育局</w:t>
            </w:r>
          </w:p>
        </w:tc>
        <w:tc>
          <w:tcPr>
            <w:tcW w:w="1368" w:type="dxa"/>
            <w:shd w:val="clear" w:color="auto" w:fill="auto"/>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6</w:t>
            </w:r>
            <w:r>
              <w:rPr>
                <w:rFonts w:hint="eastAsia" w:ascii="仿宋_GB2312" w:hAnsi="仿宋_GB2312" w:eastAsia="仿宋_GB2312" w:cs="仿宋_GB2312"/>
                <w:szCs w:val="21"/>
              </w:rPr>
              <w:t>3639664</w:t>
            </w:r>
          </w:p>
        </w:tc>
        <w:tc>
          <w:tcPr>
            <w:tcW w:w="4066" w:type="dxa"/>
            <w:shd w:val="clear" w:color="auto" w:fill="auto"/>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郑州市</w:t>
            </w:r>
            <w:r>
              <w:rPr>
                <w:rFonts w:ascii="仿宋_GB2312" w:hAnsi="仿宋_GB2312" w:eastAsia="仿宋_GB2312" w:cs="仿宋_GB2312"/>
                <w:szCs w:val="21"/>
              </w:rPr>
              <w:t>惠济区新城路与天河路交叉口向东400米路南惠济区市民服务中心4</w:t>
            </w:r>
            <w:r>
              <w:rPr>
                <w:rFonts w:hint="eastAsia" w:ascii="仿宋_GB2312" w:hAnsi="仿宋_GB2312" w:eastAsia="仿宋_GB2312" w:cs="仿宋_GB2312"/>
                <w:szCs w:val="21"/>
              </w:rPr>
              <w:t>28室</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管城回族区文化旅游体育局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66289199</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郑州市管城回族区</w:t>
            </w:r>
          </w:p>
          <w:p>
            <w:pPr>
              <w:jc w:val="center"/>
              <w:rPr>
                <w:rFonts w:ascii="仿宋_GB2312" w:hAnsi="仿宋_GB2312" w:eastAsia="仿宋_GB2312" w:cs="仿宋_GB2312"/>
                <w:szCs w:val="21"/>
              </w:rPr>
            </w:pPr>
            <w:r>
              <w:rPr>
                <w:rFonts w:hint="eastAsia" w:ascii="仿宋_GB2312" w:hAnsi="仿宋_GB2312" w:eastAsia="仿宋_GB2312" w:cs="仿宋_GB2312"/>
                <w:szCs w:val="21"/>
              </w:rPr>
              <w:t>商城路2号院内</w:t>
            </w:r>
            <w:r>
              <w:rPr>
                <w:rFonts w:ascii="仿宋_GB2312" w:hAnsi="仿宋_GB2312" w:eastAsia="仿宋_GB2312" w:cs="仿宋_GB2312"/>
                <w:szCs w:val="21"/>
              </w:rPr>
              <w:t>8号楼108室</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上街区文化广电旅游体育局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56507015</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上街区新建街与移动巷交叉口西100米</w:t>
            </w:r>
            <w:r>
              <w:rPr>
                <w:rFonts w:ascii="仿宋_GB2312" w:hAnsi="仿宋_GB2312" w:eastAsia="仿宋_GB2312" w:cs="仿宋_GB2312"/>
                <w:szCs w:val="21"/>
              </w:rPr>
              <w:t>行政服务大厅</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新郑市文化广电旅游体育局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69979229</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新郑市文化路1号郑国车马坑景区内</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新密市文化广电旅游体育局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67206662</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新密市东大街17号花样年华酒店7楼</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登封市文化广电旅游体育局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62861111</w:t>
            </w:r>
          </w:p>
        </w:tc>
        <w:tc>
          <w:tcPr>
            <w:tcW w:w="4066" w:type="dxa"/>
            <w:vAlign w:val="center"/>
          </w:tcPr>
          <w:p>
            <w:pPr>
              <w:jc w:val="center"/>
            </w:pPr>
            <w:r>
              <w:rPr>
                <w:rFonts w:hint="eastAsia" w:ascii="仿宋_GB2312" w:hAnsi="仿宋_GB2312" w:eastAsia="仿宋_GB2312" w:cs="仿宋_GB2312"/>
                <w:szCs w:val="21"/>
              </w:rPr>
              <w:t>登封市守敬路</w:t>
            </w:r>
            <w:r>
              <w:rPr>
                <w:rFonts w:ascii="仿宋_GB2312" w:hAnsi="仿宋_GB2312" w:eastAsia="仿宋_GB2312" w:cs="仿宋_GB2312"/>
                <w:szCs w:val="21"/>
              </w:rPr>
              <w:t>71号（登封市文化广电旅游体育局411室社会培训监管科）</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荥阳市文化广电旅游体育局</w:t>
            </w:r>
          </w:p>
        </w:tc>
        <w:tc>
          <w:tcPr>
            <w:tcW w:w="1368"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66121059</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荥阳市</w:t>
            </w:r>
            <w:r>
              <w:rPr>
                <w:rFonts w:ascii="仿宋_GB2312" w:hAnsi="仿宋_GB2312" w:eastAsia="仿宋_GB2312" w:cs="仿宋_GB2312"/>
                <w:szCs w:val="21"/>
              </w:rPr>
              <w:t>飞龙路荥阳市政务</w:t>
            </w:r>
          </w:p>
          <w:p>
            <w:pPr>
              <w:jc w:val="center"/>
              <w:rPr>
                <w:rFonts w:ascii="仿宋_GB2312" w:hAnsi="仿宋_GB2312" w:eastAsia="仿宋_GB2312" w:cs="仿宋_GB2312"/>
                <w:szCs w:val="21"/>
              </w:rPr>
            </w:pPr>
            <w:r>
              <w:rPr>
                <w:rFonts w:ascii="仿宋_GB2312" w:hAnsi="仿宋_GB2312" w:eastAsia="仿宋_GB2312" w:cs="仿宋_GB2312"/>
                <w:szCs w:val="21"/>
              </w:rPr>
              <w:t>服务大厅文广旅体局窗口</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巩义市文化广电旅游体育局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64580188</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巩义市行政东街2号412室行政审批科</w:t>
            </w:r>
          </w:p>
        </w:tc>
        <w:tc>
          <w:tcPr>
            <w:tcW w:w="914"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75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中牟县文化广电旅游体育局</w:t>
            </w:r>
          </w:p>
        </w:tc>
        <w:tc>
          <w:tcPr>
            <w:tcW w:w="1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62126901</w:t>
            </w:r>
          </w:p>
        </w:tc>
        <w:tc>
          <w:tcPr>
            <w:tcW w:w="40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中牟县政务服务办事大厅</w:t>
            </w:r>
          </w:p>
          <w:p>
            <w:pPr>
              <w:jc w:val="center"/>
              <w:rPr>
                <w:rFonts w:ascii="仿宋_GB2312" w:hAnsi="仿宋_GB2312" w:eastAsia="仿宋_GB2312" w:cs="仿宋_GB2312"/>
                <w:szCs w:val="21"/>
              </w:rPr>
            </w:pPr>
            <w:r>
              <w:rPr>
                <w:rFonts w:hint="eastAsia" w:ascii="仿宋_GB2312" w:hAnsi="仿宋_GB2312" w:eastAsia="仿宋_GB2312" w:cs="仿宋_GB2312"/>
                <w:szCs w:val="21"/>
              </w:rPr>
              <w:t>一楼8号文化广电旅游体育局窗口</w:t>
            </w:r>
          </w:p>
        </w:tc>
        <w:tc>
          <w:tcPr>
            <w:tcW w:w="914" w:type="dxa"/>
            <w:vAlign w:val="center"/>
          </w:tcPr>
          <w:p>
            <w:pPr>
              <w:jc w:val="center"/>
              <w:rPr>
                <w:rFonts w:ascii="仿宋_GB2312" w:hAnsi="仿宋_GB2312" w:eastAsia="仿宋_GB2312" w:cs="仿宋_GB2312"/>
                <w:szCs w:val="21"/>
              </w:rPr>
            </w:pPr>
          </w:p>
        </w:tc>
      </w:tr>
    </w:tbl>
    <w:p/>
    <w:p>
      <w:pPr>
        <w:rPr>
          <w:rFonts w:asciiTheme="majorEastAsia" w:hAnsiTheme="majorEastAsia" w:eastAsiaTheme="majorEastAsia"/>
          <w:b/>
          <w:bCs/>
          <w:sz w:val="36"/>
          <w:szCs w:val="36"/>
        </w:rPr>
        <w:sectPr>
          <w:pgSz w:w="11906" w:h="16838"/>
          <w:pgMar w:top="1985" w:right="1417" w:bottom="1701" w:left="1474" w:header="851" w:footer="992" w:gutter="0"/>
          <w:pgNumType w:fmt="numberInDash"/>
          <w:cols w:space="425" w:num="1"/>
          <w:docGrid w:linePitch="312" w:charSpace="0"/>
        </w:sect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附件1</w:t>
      </w:r>
      <w:r>
        <w:rPr>
          <w:rFonts w:ascii="黑体" w:hAnsi="黑体" w:eastAsia="黑体" w:cs="黑体"/>
          <w:sz w:val="32"/>
          <w:szCs w:val="32"/>
        </w:rPr>
        <w:t>4</w:t>
      </w:r>
    </w:p>
    <w:p>
      <w:pPr>
        <w:spacing w:beforeLines="100" w:afterLines="100" w:line="560" w:lineRule="exact"/>
        <w:jc w:val="center"/>
        <w:rPr>
          <w:rStyle w:val="23"/>
          <w:rFonts w:cs="方正小标宋简体" w:asciiTheme="minorEastAsia" w:hAnsiTheme="minorEastAsia" w:eastAsiaTheme="minorEastAsia"/>
          <w:b/>
          <w:sz w:val="36"/>
          <w:szCs w:val="36"/>
        </w:rPr>
      </w:pPr>
      <w:r>
        <w:rPr>
          <w:rStyle w:val="23"/>
          <w:rFonts w:hint="eastAsia" w:cs="方正小标宋简体" w:asciiTheme="minorEastAsia" w:hAnsiTheme="minorEastAsia" w:eastAsiaTheme="minorEastAsia"/>
          <w:b/>
          <w:sz w:val="36"/>
          <w:szCs w:val="36"/>
        </w:rPr>
        <w:t>郑州市文化艺术类校外培训机构报备(设立、注销)情况一览表</w:t>
      </w:r>
    </w:p>
    <w:tbl>
      <w:tblPr>
        <w:tblStyle w:val="10"/>
        <w:tblW w:w="1464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735"/>
        <w:gridCol w:w="630"/>
        <w:gridCol w:w="960"/>
        <w:gridCol w:w="930"/>
        <w:gridCol w:w="975"/>
        <w:gridCol w:w="1065"/>
        <w:gridCol w:w="1275"/>
        <w:gridCol w:w="1020"/>
        <w:gridCol w:w="1110"/>
        <w:gridCol w:w="1170"/>
        <w:gridCol w:w="1275"/>
        <w:gridCol w:w="930"/>
        <w:gridCol w:w="124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30"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序号</w:t>
            </w:r>
          </w:p>
        </w:tc>
        <w:tc>
          <w:tcPr>
            <w:tcW w:w="735"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辖区</w:t>
            </w:r>
          </w:p>
        </w:tc>
        <w:tc>
          <w:tcPr>
            <w:tcW w:w="630"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机构</w:t>
            </w:r>
          </w:p>
          <w:p>
            <w:pPr>
              <w:jc w:val="center"/>
              <w:rPr>
                <w:rFonts w:ascii="黑体" w:hAnsi="黑体" w:eastAsia="黑体" w:cs="黑体"/>
                <w:bCs/>
                <w:sz w:val="18"/>
                <w:szCs w:val="18"/>
              </w:rPr>
            </w:pPr>
            <w:r>
              <w:rPr>
                <w:rFonts w:hint="eastAsia" w:ascii="黑体" w:hAnsi="黑体" w:eastAsia="黑体" w:cs="黑体"/>
                <w:bCs/>
                <w:sz w:val="18"/>
                <w:szCs w:val="18"/>
              </w:rPr>
              <w:t>名称</w:t>
            </w:r>
          </w:p>
        </w:tc>
        <w:tc>
          <w:tcPr>
            <w:tcW w:w="960"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办学地址</w:t>
            </w:r>
          </w:p>
        </w:tc>
        <w:tc>
          <w:tcPr>
            <w:tcW w:w="930"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楼层及</w:t>
            </w:r>
          </w:p>
          <w:p>
            <w:pPr>
              <w:jc w:val="center"/>
              <w:rPr>
                <w:rFonts w:ascii="黑体" w:hAnsi="黑体" w:eastAsia="黑体" w:cs="黑体"/>
                <w:bCs/>
                <w:sz w:val="18"/>
                <w:szCs w:val="18"/>
              </w:rPr>
            </w:pPr>
            <w:r>
              <w:rPr>
                <w:rFonts w:hint="eastAsia" w:ascii="黑体" w:hAnsi="黑体" w:eastAsia="黑体" w:cs="黑体"/>
                <w:bCs/>
                <w:sz w:val="18"/>
                <w:szCs w:val="18"/>
              </w:rPr>
              <w:t>规 模</w:t>
            </w:r>
          </w:p>
        </w:tc>
        <w:tc>
          <w:tcPr>
            <w:tcW w:w="975"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审核同意书编号</w:t>
            </w:r>
          </w:p>
        </w:tc>
        <w:tc>
          <w:tcPr>
            <w:tcW w:w="1065"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统一社会信用代码</w:t>
            </w:r>
          </w:p>
        </w:tc>
        <w:tc>
          <w:tcPr>
            <w:tcW w:w="1275"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培训项目</w:t>
            </w:r>
          </w:p>
        </w:tc>
        <w:tc>
          <w:tcPr>
            <w:tcW w:w="1020"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法人或负责人姓名</w:t>
            </w:r>
          </w:p>
        </w:tc>
        <w:tc>
          <w:tcPr>
            <w:tcW w:w="1110"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联系方式</w:t>
            </w:r>
          </w:p>
        </w:tc>
        <w:tc>
          <w:tcPr>
            <w:tcW w:w="1170"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身份证号</w:t>
            </w:r>
          </w:p>
        </w:tc>
        <w:tc>
          <w:tcPr>
            <w:tcW w:w="1275"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办学性质</w:t>
            </w:r>
          </w:p>
          <w:p>
            <w:pPr>
              <w:jc w:val="center"/>
              <w:rPr>
                <w:rFonts w:ascii="黑体" w:hAnsi="黑体" w:eastAsia="黑体" w:cs="黑体"/>
                <w:bCs/>
                <w:sz w:val="18"/>
                <w:szCs w:val="18"/>
              </w:rPr>
            </w:pPr>
            <w:r>
              <w:rPr>
                <w:rFonts w:hint="eastAsia" w:ascii="黑体" w:hAnsi="黑体" w:eastAsia="黑体" w:cs="黑体"/>
                <w:bCs/>
                <w:sz w:val="18"/>
                <w:szCs w:val="18"/>
              </w:rPr>
              <w:t>（营利性、非营利性）</w:t>
            </w:r>
          </w:p>
        </w:tc>
        <w:tc>
          <w:tcPr>
            <w:tcW w:w="2175" w:type="dxa"/>
            <w:gridSpan w:val="2"/>
            <w:shd w:val="clear" w:color="auto" w:fill="auto"/>
            <w:vAlign w:val="center"/>
          </w:tcPr>
          <w:p>
            <w:pPr>
              <w:jc w:val="center"/>
              <w:rPr>
                <w:rFonts w:ascii="黑体" w:hAnsi="黑体" w:eastAsia="黑体" w:cs="黑体"/>
                <w:bCs/>
                <w:sz w:val="18"/>
                <w:szCs w:val="18"/>
              </w:rPr>
            </w:pPr>
            <w:r>
              <w:rPr>
                <w:rFonts w:hint="eastAsia" w:ascii="黑体" w:hAnsi="黑体" w:eastAsia="黑体" w:cs="黑体"/>
                <w:bCs/>
                <w:sz w:val="18"/>
                <w:szCs w:val="18"/>
              </w:rPr>
              <w:t>资金监管情况（是或否）</w:t>
            </w:r>
          </w:p>
        </w:tc>
        <w:tc>
          <w:tcPr>
            <w:tcW w:w="690" w:type="dxa"/>
            <w:vMerge w:val="restart"/>
            <w:vAlign w:val="center"/>
          </w:tcPr>
          <w:p>
            <w:pPr>
              <w:jc w:val="center"/>
              <w:rPr>
                <w:rFonts w:ascii="黑体" w:hAnsi="黑体" w:eastAsia="黑体" w:cs="黑体"/>
                <w:bCs/>
                <w:sz w:val="18"/>
                <w:szCs w:val="18"/>
              </w:rPr>
            </w:pPr>
            <w:r>
              <w:rPr>
                <w:rFonts w:hint="eastAsia" w:ascii="黑体" w:hAnsi="黑体" w:eastAsia="黑体" w:cs="黑体"/>
                <w:bCs/>
                <w:sz w:val="18"/>
                <w:szCs w:val="18"/>
              </w:rPr>
              <w:t>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30" w:type="dxa"/>
            <w:vMerge w:val="continue"/>
            <w:vAlign w:val="center"/>
          </w:tcPr>
          <w:p>
            <w:pPr>
              <w:jc w:val="center"/>
              <w:rPr>
                <w:rFonts w:ascii="仿宋_GB2312" w:eastAsia="仿宋_GB2312"/>
                <w:b/>
                <w:sz w:val="18"/>
                <w:szCs w:val="18"/>
              </w:rPr>
            </w:pPr>
          </w:p>
        </w:tc>
        <w:tc>
          <w:tcPr>
            <w:tcW w:w="735" w:type="dxa"/>
            <w:vMerge w:val="continue"/>
            <w:vAlign w:val="center"/>
          </w:tcPr>
          <w:p>
            <w:pPr>
              <w:jc w:val="center"/>
              <w:rPr>
                <w:rFonts w:ascii="仿宋_GB2312" w:eastAsia="仿宋_GB2312"/>
                <w:b/>
                <w:sz w:val="18"/>
                <w:szCs w:val="18"/>
              </w:rPr>
            </w:pPr>
          </w:p>
        </w:tc>
        <w:tc>
          <w:tcPr>
            <w:tcW w:w="630" w:type="dxa"/>
            <w:vMerge w:val="continue"/>
            <w:vAlign w:val="center"/>
          </w:tcPr>
          <w:p>
            <w:pPr>
              <w:jc w:val="center"/>
              <w:rPr>
                <w:rFonts w:ascii="仿宋_GB2312" w:eastAsia="仿宋_GB2312"/>
                <w:b/>
                <w:sz w:val="18"/>
                <w:szCs w:val="18"/>
              </w:rPr>
            </w:pPr>
          </w:p>
        </w:tc>
        <w:tc>
          <w:tcPr>
            <w:tcW w:w="960" w:type="dxa"/>
            <w:vMerge w:val="continue"/>
            <w:vAlign w:val="center"/>
          </w:tcPr>
          <w:p>
            <w:pPr>
              <w:jc w:val="center"/>
              <w:rPr>
                <w:rFonts w:ascii="华文楷体" w:hAnsi="华文楷体" w:eastAsia="华文楷体" w:cs="华文楷体"/>
                <w:b/>
                <w:sz w:val="18"/>
                <w:szCs w:val="18"/>
              </w:rPr>
            </w:pPr>
          </w:p>
        </w:tc>
        <w:tc>
          <w:tcPr>
            <w:tcW w:w="930" w:type="dxa"/>
            <w:vMerge w:val="continue"/>
            <w:vAlign w:val="center"/>
          </w:tcPr>
          <w:p>
            <w:pPr>
              <w:jc w:val="center"/>
              <w:rPr>
                <w:rFonts w:ascii="华文楷体" w:hAnsi="华文楷体" w:eastAsia="华文楷体" w:cs="华文楷体"/>
                <w:b/>
                <w:bCs/>
                <w:sz w:val="18"/>
                <w:szCs w:val="18"/>
              </w:rPr>
            </w:pPr>
          </w:p>
        </w:tc>
        <w:tc>
          <w:tcPr>
            <w:tcW w:w="975" w:type="dxa"/>
            <w:vMerge w:val="continue"/>
            <w:vAlign w:val="center"/>
          </w:tcPr>
          <w:p>
            <w:pPr>
              <w:jc w:val="center"/>
              <w:rPr>
                <w:rFonts w:ascii="华文楷体" w:hAnsi="华文楷体" w:eastAsia="华文楷体" w:cs="华文楷体"/>
                <w:b/>
                <w:sz w:val="18"/>
                <w:szCs w:val="18"/>
              </w:rPr>
            </w:pPr>
          </w:p>
        </w:tc>
        <w:tc>
          <w:tcPr>
            <w:tcW w:w="1065" w:type="dxa"/>
            <w:vMerge w:val="continue"/>
            <w:vAlign w:val="center"/>
          </w:tcPr>
          <w:p>
            <w:pPr>
              <w:jc w:val="center"/>
              <w:rPr>
                <w:rFonts w:ascii="华文楷体" w:hAnsi="华文楷体" w:eastAsia="华文楷体" w:cs="华文楷体"/>
                <w:b/>
                <w:sz w:val="18"/>
                <w:szCs w:val="18"/>
              </w:rPr>
            </w:pPr>
          </w:p>
        </w:tc>
        <w:tc>
          <w:tcPr>
            <w:tcW w:w="1275" w:type="dxa"/>
            <w:vMerge w:val="continue"/>
            <w:vAlign w:val="center"/>
          </w:tcPr>
          <w:p>
            <w:pPr>
              <w:jc w:val="center"/>
              <w:rPr>
                <w:rFonts w:ascii="华文楷体" w:hAnsi="华文楷体" w:eastAsia="华文楷体" w:cs="华文楷体"/>
                <w:b/>
                <w:sz w:val="18"/>
                <w:szCs w:val="18"/>
              </w:rPr>
            </w:pPr>
          </w:p>
        </w:tc>
        <w:tc>
          <w:tcPr>
            <w:tcW w:w="1020" w:type="dxa"/>
            <w:vMerge w:val="continue"/>
            <w:vAlign w:val="center"/>
          </w:tcPr>
          <w:p>
            <w:pPr>
              <w:jc w:val="center"/>
              <w:rPr>
                <w:rFonts w:ascii="华文楷体" w:hAnsi="华文楷体" w:eastAsia="华文楷体" w:cs="华文楷体"/>
                <w:b/>
                <w:sz w:val="18"/>
                <w:szCs w:val="18"/>
              </w:rPr>
            </w:pPr>
          </w:p>
        </w:tc>
        <w:tc>
          <w:tcPr>
            <w:tcW w:w="1110" w:type="dxa"/>
            <w:vMerge w:val="continue"/>
            <w:vAlign w:val="center"/>
          </w:tcPr>
          <w:p>
            <w:pPr>
              <w:jc w:val="center"/>
              <w:rPr>
                <w:rFonts w:ascii="华文楷体" w:hAnsi="华文楷体" w:eastAsia="华文楷体" w:cs="华文楷体"/>
                <w:b/>
                <w:sz w:val="18"/>
                <w:szCs w:val="18"/>
              </w:rPr>
            </w:pPr>
          </w:p>
        </w:tc>
        <w:tc>
          <w:tcPr>
            <w:tcW w:w="1170" w:type="dxa"/>
            <w:vMerge w:val="continue"/>
            <w:vAlign w:val="center"/>
          </w:tcPr>
          <w:p>
            <w:pPr>
              <w:jc w:val="center"/>
              <w:rPr>
                <w:rFonts w:ascii="黑体" w:hAnsi="黑体" w:eastAsia="黑体" w:cs="黑体"/>
                <w:bCs/>
                <w:sz w:val="18"/>
                <w:szCs w:val="18"/>
              </w:rPr>
            </w:pPr>
          </w:p>
        </w:tc>
        <w:tc>
          <w:tcPr>
            <w:tcW w:w="1275" w:type="dxa"/>
            <w:vMerge w:val="continue"/>
            <w:vAlign w:val="center"/>
          </w:tcPr>
          <w:p>
            <w:pPr>
              <w:jc w:val="center"/>
              <w:rPr>
                <w:rFonts w:ascii="黑体" w:hAnsi="黑体" w:eastAsia="黑体" w:cs="黑体"/>
                <w:bCs/>
                <w:sz w:val="18"/>
                <w:szCs w:val="18"/>
              </w:rPr>
            </w:pPr>
          </w:p>
        </w:tc>
        <w:tc>
          <w:tcPr>
            <w:tcW w:w="930" w:type="dxa"/>
            <w:vAlign w:val="center"/>
          </w:tcPr>
          <w:p>
            <w:pPr>
              <w:tabs>
                <w:tab w:val="left" w:pos="597"/>
              </w:tabs>
              <w:jc w:val="center"/>
              <w:rPr>
                <w:rFonts w:ascii="黑体" w:hAnsi="黑体" w:eastAsia="黑体" w:cs="黑体"/>
                <w:bCs/>
                <w:sz w:val="18"/>
                <w:szCs w:val="18"/>
              </w:rPr>
            </w:pPr>
            <w:r>
              <w:rPr>
                <w:rFonts w:hint="eastAsia" w:ascii="黑体" w:hAnsi="黑体" w:eastAsia="黑体" w:cs="黑体"/>
                <w:bCs/>
                <w:sz w:val="18"/>
                <w:szCs w:val="18"/>
              </w:rPr>
              <w:t>预收费</w:t>
            </w:r>
          </w:p>
        </w:tc>
        <w:tc>
          <w:tcPr>
            <w:tcW w:w="1245" w:type="dxa"/>
            <w:shd w:val="clear" w:color="auto" w:fill="auto"/>
            <w:vAlign w:val="center"/>
          </w:tcPr>
          <w:p>
            <w:pPr>
              <w:jc w:val="center"/>
              <w:rPr>
                <w:rFonts w:ascii="黑体" w:hAnsi="黑体" w:eastAsia="黑体" w:cs="黑体"/>
                <w:bCs/>
                <w:sz w:val="18"/>
                <w:szCs w:val="18"/>
              </w:rPr>
            </w:pPr>
            <w:r>
              <w:rPr>
                <w:rFonts w:hint="eastAsia" w:ascii="黑体" w:hAnsi="黑体" w:eastAsia="黑体" w:cs="黑体"/>
                <w:bCs/>
                <w:sz w:val="18"/>
                <w:szCs w:val="18"/>
              </w:rPr>
              <w:t>风险保证金</w:t>
            </w:r>
          </w:p>
        </w:tc>
        <w:tc>
          <w:tcPr>
            <w:tcW w:w="690" w:type="dxa"/>
            <w:vMerge w:val="continue"/>
            <w:vAlign w:val="center"/>
          </w:tcPr>
          <w:p>
            <w:pPr>
              <w:jc w:val="center"/>
              <w:rPr>
                <w:rFonts w:ascii="华文楷体" w:hAnsi="华文楷体" w:eastAsia="华文楷体" w:cs="华文楷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30" w:type="dxa"/>
            <w:vAlign w:val="center"/>
          </w:tcPr>
          <w:p>
            <w:pPr>
              <w:jc w:val="center"/>
              <w:rPr>
                <w:rFonts w:ascii="仿宋_GB2312" w:eastAsia="仿宋_GB2312"/>
                <w:sz w:val="18"/>
                <w:szCs w:val="18"/>
              </w:rPr>
            </w:pPr>
          </w:p>
        </w:tc>
        <w:tc>
          <w:tcPr>
            <w:tcW w:w="735" w:type="dxa"/>
            <w:vAlign w:val="center"/>
          </w:tcPr>
          <w:p>
            <w:pPr>
              <w:jc w:val="center"/>
              <w:rPr>
                <w:rFonts w:ascii="仿宋_GB2312" w:eastAsia="仿宋_GB2312"/>
                <w:sz w:val="18"/>
                <w:szCs w:val="18"/>
              </w:rPr>
            </w:pPr>
            <w:r>
              <w:rPr>
                <w:rFonts w:hint="eastAsia" w:ascii="仿宋_GB2312" w:eastAsia="仿宋_GB2312"/>
                <w:sz w:val="18"/>
                <w:szCs w:val="18"/>
              </w:rPr>
              <w:t>如，金水区</w:t>
            </w:r>
          </w:p>
        </w:tc>
        <w:tc>
          <w:tcPr>
            <w:tcW w:w="630" w:type="dxa"/>
            <w:vAlign w:val="center"/>
          </w:tcPr>
          <w:p>
            <w:pPr>
              <w:jc w:val="center"/>
              <w:rPr>
                <w:rFonts w:ascii="仿宋_GB2312" w:eastAsia="仿宋_GB2312"/>
                <w:sz w:val="18"/>
                <w:szCs w:val="18"/>
              </w:rPr>
            </w:pPr>
          </w:p>
        </w:tc>
        <w:tc>
          <w:tcPr>
            <w:tcW w:w="960"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975" w:type="dxa"/>
            <w:vAlign w:val="center"/>
          </w:tcPr>
          <w:p>
            <w:pPr>
              <w:jc w:val="center"/>
              <w:rPr>
                <w:rFonts w:ascii="仿宋_GB2312" w:eastAsia="仿宋_GB2312"/>
                <w:sz w:val="18"/>
                <w:szCs w:val="18"/>
              </w:rPr>
            </w:pPr>
          </w:p>
        </w:tc>
        <w:tc>
          <w:tcPr>
            <w:tcW w:w="1065"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r>
              <w:rPr>
                <w:rFonts w:hint="eastAsia" w:ascii="仿宋_GB2312" w:eastAsia="仿宋_GB2312" w:cstheme="minorBidi"/>
                <w:sz w:val="18"/>
                <w:szCs w:val="18"/>
              </w:rPr>
              <w:t>如：音乐（所有从事项目均列齐）</w:t>
            </w:r>
          </w:p>
        </w:tc>
        <w:tc>
          <w:tcPr>
            <w:tcW w:w="1020" w:type="dxa"/>
            <w:vAlign w:val="center"/>
          </w:tcPr>
          <w:p>
            <w:pPr>
              <w:jc w:val="center"/>
              <w:rPr>
                <w:rFonts w:ascii="仿宋_GB2312" w:eastAsia="仿宋_GB2312"/>
                <w:sz w:val="18"/>
                <w:szCs w:val="18"/>
              </w:rPr>
            </w:pPr>
          </w:p>
        </w:tc>
        <w:tc>
          <w:tcPr>
            <w:tcW w:w="1110" w:type="dxa"/>
            <w:vAlign w:val="center"/>
          </w:tcPr>
          <w:p>
            <w:pPr>
              <w:jc w:val="center"/>
              <w:rPr>
                <w:rFonts w:ascii="仿宋_GB2312" w:eastAsia="仿宋_GB2312"/>
                <w:sz w:val="18"/>
                <w:szCs w:val="18"/>
              </w:rPr>
            </w:pPr>
          </w:p>
        </w:tc>
        <w:tc>
          <w:tcPr>
            <w:tcW w:w="1170"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1245" w:type="dxa"/>
            <w:vAlign w:val="center"/>
          </w:tcPr>
          <w:p>
            <w:pPr>
              <w:jc w:val="center"/>
              <w:rPr>
                <w:rFonts w:ascii="仿宋_GB2312" w:eastAsia="仿宋_GB2312"/>
                <w:sz w:val="18"/>
                <w:szCs w:val="18"/>
              </w:rPr>
            </w:pPr>
          </w:p>
        </w:tc>
        <w:tc>
          <w:tcPr>
            <w:tcW w:w="690"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0" w:type="dxa"/>
            <w:vAlign w:val="center"/>
          </w:tcPr>
          <w:p>
            <w:pPr>
              <w:jc w:val="center"/>
              <w:rPr>
                <w:rFonts w:ascii="仿宋_GB2312" w:eastAsia="仿宋_GB2312"/>
                <w:sz w:val="18"/>
                <w:szCs w:val="18"/>
              </w:rPr>
            </w:pPr>
          </w:p>
        </w:tc>
        <w:tc>
          <w:tcPr>
            <w:tcW w:w="735" w:type="dxa"/>
            <w:vAlign w:val="center"/>
          </w:tcPr>
          <w:p>
            <w:pPr>
              <w:jc w:val="center"/>
              <w:rPr>
                <w:rFonts w:ascii="仿宋_GB2312" w:eastAsia="仿宋_GB2312"/>
                <w:sz w:val="18"/>
                <w:szCs w:val="18"/>
              </w:rPr>
            </w:pPr>
          </w:p>
        </w:tc>
        <w:tc>
          <w:tcPr>
            <w:tcW w:w="630" w:type="dxa"/>
            <w:vAlign w:val="center"/>
          </w:tcPr>
          <w:p>
            <w:pPr>
              <w:jc w:val="center"/>
              <w:rPr>
                <w:rFonts w:ascii="仿宋_GB2312" w:eastAsia="仿宋_GB2312"/>
                <w:sz w:val="18"/>
                <w:szCs w:val="18"/>
              </w:rPr>
            </w:pPr>
          </w:p>
        </w:tc>
        <w:tc>
          <w:tcPr>
            <w:tcW w:w="960"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975" w:type="dxa"/>
            <w:vAlign w:val="center"/>
          </w:tcPr>
          <w:p>
            <w:pPr>
              <w:jc w:val="center"/>
              <w:rPr>
                <w:rFonts w:ascii="仿宋_GB2312" w:eastAsia="仿宋_GB2312"/>
                <w:sz w:val="18"/>
                <w:szCs w:val="18"/>
              </w:rPr>
            </w:pPr>
          </w:p>
        </w:tc>
        <w:tc>
          <w:tcPr>
            <w:tcW w:w="1065"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1020" w:type="dxa"/>
            <w:vAlign w:val="center"/>
          </w:tcPr>
          <w:p>
            <w:pPr>
              <w:jc w:val="center"/>
              <w:rPr>
                <w:rFonts w:ascii="仿宋_GB2312" w:eastAsia="仿宋_GB2312"/>
                <w:sz w:val="18"/>
                <w:szCs w:val="18"/>
              </w:rPr>
            </w:pPr>
          </w:p>
        </w:tc>
        <w:tc>
          <w:tcPr>
            <w:tcW w:w="1110" w:type="dxa"/>
            <w:vAlign w:val="center"/>
          </w:tcPr>
          <w:p>
            <w:pPr>
              <w:jc w:val="center"/>
              <w:rPr>
                <w:rFonts w:ascii="仿宋_GB2312" w:eastAsia="仿宋_GB2312"/>
                <w:sz w:val="18"/>
                <w:szCs w:val="18"/>
              </w:rPr>
            </w:pPr>
          </w:p>
        </w:tc>
        <w:tc>
          <w:tcPr>
            <w:tcW w:w="1170"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1245" w:type="dxa"/>
            <w:vAlign w:val="center"/>
          </w:tcPr>
          <w:p>
            <w:pPr>
              <w:jc w:val="center"/>
              <w:rPr>
                <w:rFonts w:ascii="仿宋_GB2312" w:eastAsia="仿宋_GB2312"/>
                <w:sz w:val="18"/>
                <w:szCs w:val="18"/>
              </w:rPr>
            </w:pPr>
          </w:p>
        </w:tc>
        <w:tc>
          <w:tcPr>
            <w:tcW w:w="690"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0" w:type="dxa"/>
            <w:vAlign w:val="center"/>
          </w:tcPr>
          <w:p>
            <w:pPr>
              <w:jc w:val="center"/>
              <w:rPr>
                <w:rFonts w:ascii="仿宋_GB2312" w:eastAsia="仿宋_GB2312"/>
                <w:sz w:val="18"/>
                <w:szCs w:val="18"/>
              </w:rPr>
            </w:pPr>
          </w:p>
        </w:tc>
        <w:tc>
          <w:tcPr>
            <w:tcW w:w="735" w:type="dxa"/>
            <w:vAlign w:val="center"/>
          </w:tcPr>
          <w:p>
            <w:pPr>
              <w:jc w:val="center"/>
              <w:rPr>
                <w:rFonts w:ascii="仿宋_GB2312" w:eastAsia="仿宋_GB2312"/>
                <w:sz w:val="18"/>
                <w:szCs w:val="18"/>
              </w:rPr>
            </w:pPr>
          </w:p>
        </w:tc>
        <w:tc>
          <w:tcPr>
            <w:tcW w:w="630" w:type="dxa"/>
            <w:vAlign w:val="center"/>
          </w:tcPr>
          <w:p>
            <w:pPr>
              <w:jc w:val="center"/>
              <w:rPr>
                <w:rFonts w:ascii="仿宋_GB2312" w:eastAsia="仿宋_GB2312"/>
                <w:sz w:val="18"/>
                <w:szCs w:val="18"/>
              </w:rPr>
            </w:pPr>
          </w:p>
        </w:tc>
        <w:tc>
          <w:tcPr>
            <w:tcW w:w="960"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975" w:type="dxa"/>
            <w:vAlign w:val="center"/>
          </w:tcPr>
          <w:p>
            <w:pPr>
              <w:jc w:val="center"/>
              <w:rPr>
                <w:rFonts w:ascii="仿宋_GB2312" w:eastAsia="仿宋_GB2312"/>
                <w:sz w:val="18"/>
                <w:szCs w:val="18"/>
              </w:rPr>
            </w:pPr>
          </w:p>
        </w:tc>
        <w:tc>
          <w:tcPr>
            <w:tcW w:w="1065"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1020" w:type="dxa"/>
            <w:vAlign w:val="center"/>
          </w:tcPr>
          <w:p>
            <w:pPr>
              <w:jc w:val="center"/>
              <w:rPr>
                <w:rFonts w:ascii="仿宋_GB2312" w:eastAsia="仿宋_GB2312"/>
                <w:sz w:val="18"/>
                <w:szCs w:val="18"/>
              </w:rPr>
            </w:pPr>
          </w:p>
        </w:tc>
        <w:tc>
          <w:tcPr>
            <w:tcW w:w="1110" w:type="dxa"/>
            <w:vAlign w:val="center"/>
          </w:tcPr>
          <w:p>
            <w:pPr>
              <w:jc w:val="center"/>
              <w:rPr>
                <w:rFonts w:ascii="仿宋_GB2312" w:eastAsia="仿宋_GB2312"/>
                <w:sz w:val="18"/>
                <w:szCs w:val="18"/>
              </w:rPr>
            </w:pPr>
          </w:p>
        </w:tc>
        <w:tc>
          <w:tcPr>
            <w:tcW w:w="1170"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1245" w:type="dxa"/>
            <w:vAlign w:val="center"/>
          </w:tcPr>
          <w:p>
            <w:pPr>
              <w:jc w:val="center"/>
              <w:rPr>
                <w:rFonts w:ascii="仿宋_GB2312" w:eastAsia="仿宋_GB2312"/>
                <w:sz w:val="18"/>
                <w:szCs w:val="18"/>
              </w:rPr>
            </w:pPr>
          </w:p>
        </w:tc>
        <w:tc>
          <w:tcPr>
            <w:tcW w:w="690"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0" w:type="dxa"/>
            <w:vAlign w:val="center"/>
          </w:tcPr>
          <w:p>
            <w:pPr>
              <w:jc w:val="center"/>
              <w:rPr>
                <w:rFonts w:ascii="仿宋_GB2312" w:eastAsia="仿宋_GB2312"/>
                <w:sz w:val="18"/>
                <w:szCs w:val="18"/>
              </w:rPr>
            </w:pPr>
          </w:p>
        </w:tc>
        <w:tc>
          <w:tcPr>
            <w:tcW w:w="735" w:type="dxa"/>
            <w:vAlign w:val="center"/>
          </w:tcPr>
          <w:p>
            <w:pPr>
              <w:jc w:val="center"/>
              <w:rPr>
                <w:rFonts w:ascii="仿宋_GB2312" w:eastAsia="仿宋_GB2312"/>
                <w:sz w:val="18"/>
                <w:szCs w:val="18"/>
              </w:rPr>
            </w:pPr>
          </w:p>
        </w:tc>
        <w:tc>
          <w:tcPr>
            <w:tcW w:w="630" w:type="dxa"/>
            <w:vAlign w:val="center"/>
          </w:tcPr>
          <w:p>
            <w:pPr>
              <w:jc w:val="center"/>
              <w:rPr>
                <w:rFonts w:ascii="仿宋_GB2312" w:eastAsia="仿宋_GB2312"/>
                <w:sz w:val="18"/>
                <w:szCs w:val="18"/>
              </w:rPr>
            </w:pPr>
          </w:p>
        </w:tc>
        <w:tc>
          <w:tcPr>
            <w:tcW w:w="960"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975" w:type="dxa"/>
            <w:vAlign w:val="center"/>
          </w:tcPr>
          <w:p>
            <w:pPr>
              <w:jc w:val="center"/>
              <w:rPr>
                <w:rFonts w:ascii="仿宋_GB2312" w:eastAsia="仿宋_GB2312"/>
                <w:sz w:val="18"/>
                <w:szCs w:val="18"/>
              </w:rPr>
            </w:pPr>
          </w:p>
        </w:tc>
        <w:tc>
          <w:tcPr>
            <w:tcW w:w="1065"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1020" w:type="dxa"/>
            <w:vAlign w:val="center"/>
          </w:tcPr>
          <w:p>
            <w:pPr>
              <w:jc w:val="center"/>
              <w:rPr>
                <w:rFonts w:ascii="仿宋_GB2312" w:eastAsia="仿宋_GB2312"/>
                <w:sz w:val="18"/>
                <w:szCs w:val="18"/>
              </w:rPr>
            </w:pPr>
          </w:p>
        </w:tc>
        <w:tc>
          <w:tcPr>
            <w:tcW w:w="1110" w:type="dxa"/>
            <w:vAlign w:val="center"/>
          </w:tcPr>
          <w:p>
            <w:pPr>
              <w:jc w:val="center"/>
              <w:rPr>
                <w:rFonts w:ascii="仿宋_GB2312" w:eastAsia="仿宋_GB2312"/>
                <w:sz w:val="18"/>
                <w:szCs w:val="18"/>
              </w:rPr>
            </w:pPr>
          </w:p>
        </w:tc>
        <w:tc>
          <w:tcPr>
            <w:tcW w:w="1170"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1245" w:type="dxa"/>
            <w:vAlign w:val="center"/>
          </w:tcPr>
          <w:p>
            <w:pPr>
              <w:jc w:val="center"/>
              <w:rPr>
                <w:rFonts w:ascii="仿宋_GB2312" w:eastAsia="仿宋_GB2312"/>
                <w:sz w:val="18"/>
                <w:szCs w:val="18"/>
              </w:rPr>
            </w:pPr>
          </w:p>
        </w:tc>
        <w:tc>
          <w:tcPr>
            <w:tcW w:w="690"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0" w:type="dxa"/>
            <w:vAlign w:val="center"/>
          </w:tcPr>
          <w:p>
            <w:pPr>
              <w:jc w:val="center"/>
              <w:rPr>
                <w:rFonts w:ascii="仿宋_GB2312" w:eastAsia="仿宋_GB2312"/>
                <w:sz w:val="18"/>
                <w:szCs w:val="18"/>
              </w:rPr>
            </w:pPr>
          </w:p>
        </w:tc>
        <w:tc>
          <w:tcPr>
            <w:tcW w:w="735" w:type="dxa"/>
            <w:vAlign w:val="center"/>
          </w:tcPr>
          <w:p>
            <w:pPr>
              <w:jc w:val="center"/>
              <w:rPr>
                <w:rFonts w:ascii="仿宋_GB2312" w:eastAsia="仿宋_GB2312"/>
                <w:sz w:val="18"/>
                <w:szCs w:val="18"/>
              </w:rPr>
            </w:pPr>
          </w:p>
        </w:tc>
        <w:tc>
          <w:tcPr>
            <w:tcW w:w="630" w:type="dxa"/>
            <w:vAlign w:val="center"/>
          </w:tcPr>
          <w:p>
            <w:pPr>
              <w:jc w:val="center"/>
              <w:rPr>
                <w:rFonts w:ascii="仿宋_GB2312" w:eastAsia="仿宋_GB2312"/>
                <w:sz w:val="18"/>
                <w:szCs w:val="18"/>
              </w:rPr>
            </w:pPr>
          </w:p>
        </w:tc>
        <w:tc>
          <w:tcPr>
            <w:tcW w:w="960"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975" w:type="dxa"/>
            <w:vAlign w:val="center"/>
          </w:tcPr>
          <w:p>
            <w:pPr>
              <w:jc w:val="center"/>
              <w:rPr>
                <w:rFonts w:ascii="仿宋_GB2312" w:eastAsia="仿宋_GB2312"/>
                <w:sz w:val="18"/>
                <w:szCs w:val="18"/>
              </w:rPr>
            </w:pPr>
          </w:p>
        </w:tc>
        <w:tc>
          <w:tcPr>
            <w:tcW w:w="1065"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1020" w:type="dxa"/>
            <w:vAlign w:val="center"/>
          </w:tcPr>
          <w:p>
            <w:pPr>
              <w:jc w:val="center"/>
              <w:rPr>
                <w:rFonts w:ascii="仿宋_GB2312" w:eastAsia="仿宋_GB2312"/>
                <w:sz w:val="18"/>
                <w:szCs w:val="18"/>
              </w:rPr>
            </w:pPr>
          </w:p>
        </w:tc>
        <w:tc>
          <w:tcPr>
            <w:tcW w:w="1110" w:type="dxa"/>
            <w:vAlign w:val="center"/>
          </w:tcPr>
          <w:p>
            <w:pPr>
              <w:jc w:val="center"/>
              <w:rPr>
                <w:rFonts w:ascii="仿宋_GB2312" w:eastAsia="仿宋_GB2312"/>
                <w:sz w:val="18"/>
                <w:szCs w:val="18"/>
              </w:rPr>
            </w:pPr>
          </w:p>
        </w:tc>
        <w:tc>
          <w:tcPr>
            <w:tcW w:w="1170"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1245" w:type="dxa"/>
            <w:vAlign w:val="center"/>
          </w:tcPr>
          <w:p>
            <w:pPr>
              <w:jc w:val="center"/>
              <w:rPr>
                <w:rFonts w:ascii="仿宋_GB2312" w:eastAsia="仿宋_GB2312"/>
                <w:sz w:val="18"/>
                <w:szCs w:val="18"/>
              </w:rPr>
            </w:pPr>
          </w:p>
        </w:tc>
        <w:tc>
          <w:tcPr>
            <w:tcW w:w="690"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0" w:type="dxa"/>
            <w:vAlign w:val="center"/>
          </w:tcPr>
          <w:p>
            <w:pPr>
              <w:jc w:val="center"/>
              <w:rPr>
                <w:rFonts w:ascii="仿宋_GB2312" w:eastAsia="仿宋_GB2312"/>
                <w:sz w:val="18"/>
                <w:szCs w:val="18"/>
              </w:rPr>
            </w:pPr>
          </w:p>
        </w:tc>
        <w:tc>
          <w:tcPr>
            <w:tcW w:w="735" w:type="dxa"/>
            <w:vAlign w:val="center"/>
          </w:tcPr>
          <w:p>
            <w:pPr>
              <w:jc w:val="center"/>
              <w:rPr>
                <w:rFonts w:ascii="仿宋_GB2312" w:eastAsia="仿宋_GB2312"/>
                <w:sz w:val="18"/>
                <w:szCs w:val="18"/>
              </w:rPr>
            </w:pPr>
          </w:p>
        </w:tc>
        <w:tc>
          <w:tcPr>
            <w:tcW w:w="630" w:type="dxa"/>
            <w:vAlign w:val="center"/>
          </w:tcPr>
          <w:p>
            <w:pPr>
              <w:jc w:val="center"/>
              <w:rPr>
                <w:rFonts w:ascii="仿宋_GB2312" w:eastAsia="仿宋_GB2312"/>
                <w:sz w:val="18"/>
                <w:szCs w:val="18"/>
              </w:rPr>
            </w:pPr>
          </w:p>
        </w:tc>
        <w:tc>
          <w:tcPr>
            <w:tcW w:w="960"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975" w:type="dxa"/>
            <w:vAlign w:val="center"/>
          </w:tcPr>
          <w:p>
            <w:pPr>
              <w:jc w:val="center"/>
              <w:rPr>
                <w:rFonts w:ascii="仿宋_GB2312" w:eastAsia="仿宋_GB2312"/>
                <w:sz w:val="18"/>
                <w:szCs w:val="18"/>
              </w:rPr>
            </w:pPr>
          </w:p>
        </w:tc>
        <w:tc>
          <w:tcPr>
            <w:tcW w:w="1065"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1020" w:type="dxa"/>
            <w:vAlign w:val="center"/>
          </w:tcPr>
          <w:p>
            <w:pPr>
              <w:jc w:val="center"/>
              <w:rPr>
                <w:rFonts w:ascii="仿宋_GB2312" w:eastAsia="仿宋_GB2312"/>
                <w:sz w:val="18"/>
                <w:szCs w:val="18"/>
              </w:rPr>
            </w:pPr>
          </w:p>
        </w:tc>
        <w:tc>
          <w:tcPr>
            <w:tcW w:w="1110" w:type="dxa"/>
            <w:vAlign w:val="center"/>
          </w:tcPr>
          <w:p>
            <w:pPr>
              <w:jc w:val="center"/>
              <w:rPr>
                <w:rFonts w:ascii="仿宋_GB2312" w:eastAsia="仿宋_GB2312"/>
                <w:sz w:val="18"/>
                <w:szCs w:val="18"/>
              </w:rPr>
            </w:pPr>
          </w:p>
        </w:tc>
        <w:tc>
          <w:tcPr>
            <w:tcW w:w="1170"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1245" w:type="dxa"/>
            <w:vAlign w:val="center"/>
          </w:tcPr>
          <w:p>
            <w:pPr>
              <w:jc w:val="center"/>
              <w:rPr>
                <w:rFonts w:ascii="仿宋_GB2312" w:eastAsia="仿宋_GB2312"/>
                <w:sz w:val="18"/>
                <w:szCs w:val="18"/>
              </w:rPr>
            </w:pPr>
          </w:p>
        </w:tc>
        <w:tc>
          <w:tcPr>
            <w:tcW w:w="690"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0" w:type="dxa"/>
            <w:vAlign w:val="center"/>
          </w:tcPr>
          <w:p>
            <w:pPr>
              <w:jc w:val="center"/>
              <w:rPr>
                <w:rFonts w:ascii="仿宋_GB2312" w:eastAsia="仿宋_GB2312"/>
                <w:sz w:val="18"/>
                <w:szCs w:val="18"/>
              </w:rPr>
            </w:pPr>
          </w:p>
        </w:tc>
        <w:tc>
          <w:tcPr>
            <w:tcW w:w="735" w:type="dxa"/>
            <w:vAlign w:val="center"/>
          </w:tcPr>
          <w:p>
            <w:pPr>
              <w:jc w:val="center"/>
              <w:rPr>
                <w:rFonts w:ascii="仿宋_GB2312" w:eastAsia="仿宋_GB2312"/>
                <w:sz w:val="18"/>
                <w:szCs w:val="18"/>
              </w:rPr>
            </w:pPr>
          </w:p>
        </w:tc>
        <w:tc>
          <w:tcPr>
            <w:tcW w:w="630" w:type="dxa"/>
            <w:vAlign w:val="center"/>
          </w:tcPr>
          <w:p>
            <w:pPr>
              <w:jc w:val="center"/>
              <w:rPr>
                <w:rFonts w:ascii="仿宋_GB2312" w:eastAsia="仿宋_GB2312"/>
                <w:sz w:val="18"/>
                <w:szCs w:val="18"/>
              </w:rPr>
            </w:pPr>
          </w:p>
        </w:tc>
        <w:tc>
          <w:tcPr>
            <w:tcW w:w="960"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975" w:type="dxa"/>
            <w:vAlign w:val="center"/>
          </w:tcPr>
          <w:p>
            <w:pPr>
              <w:jc w:val="center"/>
              <w:rPr>
                <w:rFonts w:ascii="仿宋_GB2312" w:eastAsia="仿宋_GB2312"/>
                <w:sz w:val="18"/>
                <w:szCs w:val="18"/>
              </w:rPr>
            </w:pPr>
          </w:p>
        </w:tc>
        <w:tc>
          <w:tcPr>
            <w:tcW w:w="1065"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1020" w:type="dxa"/>
            <w:vAlign w:val="center"/>
          </w:tcPr>
          <w:p>
            <w:pPr>
              <w:jc w:val="center"/>
              <w:rPr>
                <w:rFonts w:ascii="仿宋_GB2312" w:eastAsia="仿宋_GB2312"/>
                <w:sz w:val="18"/>
                <w:szCs w:val="18"/>
              </w:rPr>
            </w:pPr>
          </w:p>
        </w:tc>
        <w:tc>
          <w:tcPr>
            <w:tcW w:w="1110" w:type="dxa"/>
            <w:vAlign w:val="center"/>
          </w:tcPr>
          <w:p>
            <w:pPr>
              <w:jc w:val="center"/>
              <w:rPr>
                <w:rFonts w:ascii="仿宋_GB2312" w:eastAsia="仿宋_GB2312"/>
                <w:sz w:val="18"/>
                <w:szCs w:val="18"/>
              </w:rPr>
            </w:pPr>
          </w:p>
        </w:tc>
        <w:tc>
          <w:tcPr>
            <w:tcW w:w="1170"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1245" w:type="dxa"/>
            <w:vAlign w:val="center"/>
          </w:tcPr>
          <w:p>
            <w:pPr>
              <w:jc w:val="center"/>
              <w:rPr>
                <w:rFonts w:ascii="仿宋_GB2312" w:eastAsia="仿宋_GB2312"/>
                <w:sz w:val="18"/>
                <w:szCs w:val="18"/>
              </w:rPr>
            </w:pPr>
          </w:p>
        </w:tc>
        <w:tc>
          <w:tcPr>
            <w:tcW w:w="690"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0" w:type="dxa"/>
            <w:vAlign w:val="center"/>
          </w:tcPr>
          <w:p>
            <w:pPr>
              <w:jc w:val="center"/>
              <w:rPr>
                <w:rFonts w:ascii="仿宋_GB2312" w:eastAsia="仿宋_GB2312"/>
                <w:sz w:val="18"/>
                <w:szCs w:val="18"/>
              </w:rPr>
            </w:pPr>
          </w:p>
        </w:tc>
        <w:tc>
          <w:tcPr>
            <w:tcW w:w="735" w:type="dxa"/>
            <w:vAlign w:val="center"/>
          </w:tcPr>
          <w:p>
            <w:pPr>
              <w:jc w:val="center"/>
              <w:rPr>
                <w:rFonts w:ascii="仿宋_GB2312" w:eastAsia="仿宋_GB2312"/>
                <w:sz w:val="18"/>
                <w:szCs w:val="18"/>
              </w:rPr>
            </w:pPr>
          </w:p>
        </w:tc>
        <w:tc>
          <w:tcPr>
            <w:tcW w:w="630" w:type="dxa"/>
            <w:vAlign w:val="center"/>
          </w:tcPr>
          <w:p>
            <w:pPr>
              <w:jc w:val="center"/>
              <w:rPr>
                <w:rFonts w:ascii="仿宋_GB2312" w:eastAsia="仿宋_GB2312"/>
                <w:sz w:val="18"/>
                <w:szCs w:val="18"/>
              </w:rPr>
            </w:pPr>
          </w:p>
        </w:tc>
        <w:tc>
          <w:tcPr>
            <w:tcW w:w="960"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975" w:type="dxa"/>
            <w:vAlign w:val="center"/>
          </w:tcPr>
          <w:p>
            <w:pPr>
              <w:jc w:val="center"/>
              <w:rPr>
                <w:rFonts w:ascii="仿宋_GB2312" w:eastAsia="仿宋_GB2312"/>
                <w:sz w:val="18"/>
                <w:szCs w:val="18"/>
              </w:rPr>
            </w:pPr>
          </w:p>
        </w:tc>
        <w:tc>
          <w:tcPr>
            <w:tcW w:w="1065"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1020" w:type="dxa"/>
            <w:vAlign w:val="center"/>
          </w:tcPr>
          <w:p>
            <w:pPr>
              <w:jc w:val="center"/>
              <w:rPr>
                <w:rFonts w:ascii="仿宋_GB2312" w:eastAsia="仿宋_GB2312"/>
                <w:sz w:val="18"/>
                <w:szCs w:val="18"/>
              </w:rPr>
            </w:pPr>
          </w:p>
        </w:tc>
        <w:tc>
          <w:tcPr>
            <w:tcW w:w="1110" w:type="dxa"/>
            <w:vAlign w:val="center"/>
          </w:tcPr>
          <w:p>
            <w:pPr>
              <w:jc w:val="center"/>
              <w:rPr>
                <w:rFonts w:ascii="仿宋_GB2312" w:eastAsia="仿宋_GB2312"/>
                <w:sz w:val="18"/>
                <w:szCs w:val="18"/>
              </w:rPr>
            </w:pPr>
          </w:p>
        </w:tc>
        <w:tc>
          <w:tcPr>
            <w:tcW w:w="1170"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1245" w:type="dxa"/>
            <w:vAlign w:val="center"/>
          </w:tcPr>
          <w:p>
            <w:pPr>
              <w:jc w:val="center"/>
              <w:rPr>
                <w:rFonts w:ascii="仿宋_GB2312" w:eastAsia="仿宋_GB2312"/>
                <w:sz w:val="18"/>
                <w:szCs w:val="18"/>
              </w:rPr>
            </w:pPr>
          </w:p>
        </w:tc>
        <w:tc>
          <w:tcPr>
            <w:tcW w:w="690" w:type="dxa"/>
            <w:vAlign w:val="center"/>
          </w:tcPr>
          <w:p>
            <w:pPr>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0" w:type="dxa"/>
            <w:vAlign w:val="center"/>
          </w:tcPr>
          <w:p>
            <w:pPr>
              <w:jc w:val="center"/>
              <w:rPr>
                <w:rFonts w:ascii="仿宋_GB2312" w:eastAsia="仿宋_GB2312"/>
                <w:sz w:val="18"/>
                <w:szCs w:val="18"/>
              </w:rPr>
            </w:pPr>
          </w:p>
        </w:tc>
        <w:tc>
          <w:tcPr>
            <w:tcW w:w="735" w:type="dxa"/>
            <w:vAlign w:val="center"/>
          </w:tcPr>
          <w:p>
            <w:pPr>
              <w:jc w:val="center"/>
              <w:rPr>
                <w:rFonts w:ascii="仿宋_GB2312" w:eastAsia="仿宋_GB2312"/>
                <w:sz w:val="18"/>
                <w:szCs w:val="18"/>
              </w:rPr>
            </w:pPr>
          </w:p>
        </w:tc>
        <w:tc>
          <w:tcPr>
            <w:tcW w:w="630" w:type="dxa"/>
            <w:vAlign w:val="center"/>
          </w:tcPr>
          <w:p>
            <w:pPr>
              <w:jc w:val="center"/>
              <w:rPr>
                <w:rFonts w:ascii="仿宋_GB2312" w:eastAsia="仿宋_GB2312"/>
                <w:sz w:val="18"/>
                <w:szCs w:val="18"/>
              </w:rPr>
            </w:pPr>
          </w:p>
        </w:tc>
        <w:tc>
          <w:tcPr>
            <w:tcW w:w="960"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975" w:type="dxa"/>
            <w:vAlign w:val="center"/>
          </w:tcPr>
          <w:p>
            <w:pPr>
              <w:jc w:val="center"/>
              <w:rPr>
                <w:rFonts w:ascii="仿宋_GB2312" w:eastAsia="仿宋_GB2312"/>
                <w:sz w:val="18"/>
                <w:szCs w:val="18"/>
              </w:rPr>
            </w:pPr>
          </w:p>
        </w:tc>
        <w:tc>
          <w:tcPr>
            <w:tcW w:w="1065"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1020" w:type="dxa"/>
            <w:vAlign w:val="center"/>
          </w:tcPr>
          <w:p>
            <w:pPr>
              <w:jc w:val="center"/>
              <w:rPr>
                <w:rFonts w:ascii="仿宋_GB2312" w:eastAsia="仿宋_GB2312"/>
                <w:sz w:val="18"/>
                <w:szCs w:val="18"/>
              </w:rPr>
            </w:pPr>
          </w:p>
        </w:tc>
        <w:tc>
          <w:tcPr>
            <w:tcW w:w="1110" w:type="dxa"/>
            <w:vAlign w:val="center"/>
          </w:tcPr>
          <w:p>
            <w:pPr>
              <w:jc w:val="center"/>
              <w:rPr>
                <w:rFonts w:ascii="仿宋_GB2312" w:eastAsia="仿宋_GB2312"/>
                <w:sz w:val="18"/>
                <w:szCs w:val="18"/>
              </w:rPr>
            </w:pPr>
          </w:p>
        </w:tc>
        <w:tc>
          <w:tcPr>
            <w:tcW w:w="1170" w:type="dxa"/>
            <w:vAlign w:val="center"/>
          </w:tcPr>
          <w:p>
            <w:pPr>
              <w:jc w:val="center"/>
              <w:rPr>
                <w:rFonts w:ascii="仿宋_GB2312" w:eastAsia="仿宋_GB2312"/>
                <w:sz w:val="18"/>
                <w:szCs w:val="18"/>
              </w:rPr>
            </w:pPr>
          </w:p>
        </w:tc>
        <w:tc>
          <w:tcPr>
            <w:tcW w:w="1275" w:type="dxa"/>
            <w:vAlign w:val="center"/>
          </w:tcPr>
          <w:p>
            <w:pPr>
              <w:jc w:val="center"/>
              <w:rPr>
                <w:rFonts w:ascii="仿宋_GB2312" w:eastAsia="仿宋_GB2312"/>
                <w:sz w:val="18"/>
                <w:szCs w:val="18"/>
              </w:rPr>
            </w:pPr>
          </w:p>
        </w:tc>
        <w:tc>
          <w:tcPr>
            <w:tcW w:w="930" w:type="dxa"/>
            <w:vAlign w:val="center"/>
          </w:tcPr>
          <w:p>
            <w:pPr>
              <w:jc w:val="center"/>
              <w:rPr>
                <w:rFonts w:ascii="仿宋_GB2312" w:eastAsia="仿宋_GB2312"/>
                <w:sz w:val="18"/>
                <w:szCs w:val="18"/>
              </w:rPr>
            </w:pPr>
          </w:p>
        </w:tc>
        <w:tc>
          <w:tcPr>
            <w:tcW w:w="1245" w:type="dxa"/>
            <w:vAlign w:val="center"/>
          </w:tcPr>
          <w:p>
            <w:pPr>
              <w:jc w:val="center"/>
              <w:rPr>
                <w:rFonts w:ascii="仿宋_GB2312" w:eastAsia="仿宋_GB2312"/>
                <w:sz w:val="18"/>
                <w:szCs w:val="18"/>
              </w:rPr>
            </w:pPr>
          </w:p>
        </w:tc>
        <w:tc>
          <w:tcPr>
            <w:tcW w:w="690" w:type="dxa"/>
            <w:vAlign w:val="center"/>
          </w:tcPr>
          <w:p>
            <w:pPr>
              <w:jc w:val="center"/>
              <w:rPr>
                <w:rFonts w:ascii="仿宋_GB2312" w:eastAsia="仿宋_GB2312"/>
                <w:sz w:val="18"/>
                <w:szCs w:val="18"/>
              </w:rPr>
            </w:pPr>
          </w:p>
        </w:tc>
      </w:tr>
    </w:tbl>
    <w:p/>
    <w:p>
      <w:pPr>
        <w:adjustRightInd w:val="0"/>
        <w:snapToGrid w:val="0"/>
        <w:spacing w:line="360" w:lineRule="auto"/>
        <w:rPr>
          <w:rFonts w:ascii="方正小标宋简体" w:hAnsi="黑体" w:eastAsia="方正小标宋简体" w:cs="宋体"/>
          <w:kern w:val="0"/>
          <w:sz w:val="48"/>
          <w:szCs w:val="48"/>
        </w:rPr>
        <w:sectPr>
          <w:pgSz w:w="16838" w:h="11906" w:orient="landscape"/>
          <w:pgMar w:top="1985" w:right="1417" w:bottom="1701" w:left="1474" w:header="851" w:footer="992" w:gutter="0"/>
          <w:pgNumType w:fmt="numberInDash"/>
          <w:cols w:space="0" w:num="1"/>
          <w:docGrid w:linePitch="319" w:charSpace="0"/>
        </w:sectPr>
      </w:pPr>
    </w:p>
    <w:p>
      <w:pPr>
        <w:spacing w:line="560" w:lineRule="exact"/>
        <w:rPr>
          <w:rFonts w:ascii="黑体" w:hAnsi="黑体" w:eastAsia="黑体" w:cs="黑体"/>
          <w:sz w:val="32"/>
          <w:szCs w:val="32"/>
        </w:rPr>
      </w:pPr>
      <w:r>
        <w:rPr>
          <w:rFonts w:hint="eastAsia" w:ascii="黑体" w:hAnsi="黑体" w:eastAsia="黑体" w:cs="黑体"/>
          <w:sz w:val="32"/>
          <w:szCs w:val="32"/>
        </w:rPr>
        <w:t>附件1</w:t>
      </w:r>
      <w:r>
        <w:rPr>
          <w:rFonts w:ascii="黑体" w:hAnsi="黑体" w:eastAsia="黑体" w:cs="黑体"/>
          <w:sz w:val="32"/>
          <w:szCs w:val="32"/>
        </w:rPr>
        <w:t>5</w:t>
      </w:r>
    </w:p>
    <w:p>
      <w:pPr>
        <w:adjustRightInd w:val="0"/>
        <w:snapToGrid w:val="0"/>
        <w:spacing w:line="360" w:lineRule="auto"/>
        <w:ind w:firstLine="240" w:firstLineChars="50"/>
        <w:jc w:val="center"/>
        <w:rPr>
          <w:rFonts w:ascii="方正小标宋简体" w:hAnsi="黑体" w:eastAsia="方正小标宋简体" w:cs="宋体"/>
          <w:kern w:val="0"/>
          <w:sz w:val="48"/>
          <w:szCs w:val="48"/>
        </w:rPr>
      </w:pPr>
    </w:p>
    <w:p>
      <w:pPr>
        <w:adjustRightInd w:val="0"/>
        <w:snapToGrid w:val="0"/>
        <w:spacing w:line="360" w:lineRule="auto"/>
        <w:ind w:firstLine="240" w:firstLineChars="50"/>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360" w:lineRule="auto"/>
        <w:jc w:val="center"/>
        <w:rPr>
          <w:rFonts w:ascii="宋体" w:hAnsi="宋体"/>
          <w:b/>
          <w:bCs/>
          <w:sz w:val="44"/>
          <w:szCs w:val="44"/>
        </w:rPr>
      </w:pPr>
      <w:r>
        <w:rPr>
          <w:rFonts w:hint="eastAsia" w:ascii="宋体" w:hAnsi="宋体"/>
          <w:b/>
          <w:bCs/>
          <w:sz w:val="44"/>
          <w:szCs w:val="44"/>
        </w:rPr>
        <w:t>（示范文本）</w:t>
      </w:r>
    </w:p>
    <w:p>
      <w:pPr>
        <w:adjustRightInd w:val="0"/>
        <w:snapToGrid w:val="0"/>
        <w:spacing w:line="360" w:lineRule="auto"/>
        <w:jc w:val="center"/>
        <w:rPr>
          <w:rFonts w:ascii="宋体" w:hAnsi="宋体"/>
          <w:b/>
          <w:bCs/>
          <w:sz w:val="44"/>
          <w:szCs w:val="44"/>
        </w:rPr>
      </w:pPr>
      <w:r>
        <w:rPr>
          <w:rFonts w:hint="eastAsia" w:ascii="宋体" w:hAnsi="宋体"/>
          <w:b/>
          <w:bCs/>
          <w:sz w:val="44"/>
          <w:szCs w:val="44"/>
        </w:rPr>
        <w:t>（2</w:t>
      </w:r>
      <w:r>
        <w:rPr>
          <w:rFonts w:ascii="宋体" w:hAnsi="宋体"/>
          <w:b/>
          <w:bCs/>
          <w:sz w:val="44"/>
          <w:szCs w:val="44"/>
        </w:rPr>
        <w:t>021</w:t>
      </w:r>
      <w:r>
        <w:rPr>
          <w:rFonts w:hint="eastAsia" w:ascii="宋体" w:hAnsi="宋体"/>
          <w:b/>
          <w:bCs/>
          <w:sz w:val="44"/>
          <w:szCs w:val="44"/>
        </w:rPr>
        <w:t>年修订版）</w:t>
      </w:r>
    </w:p>
    <w:p>
      <w:pPr>
        <w:adjustRightInd w:val="0"/>
        <w:snapToGrid w:val="0"/>
        <w:spacing w:line="360" w:lineRule="auto"/>
        <w:rPr>
          <w:rFonts w:ascii="仿宋_GB2312" w:hAnsi="Calibri" w:eastAsia="华文中宋"/>
          <w:b/>
          <w:bCs/>
          <w:sz w:val="28"/>
          <w:szCs w:val="24"/>
        </w:rPr>
      </w:pPr>
    </w:p>
    <w:p>
      <w:pPr>
        <w:adjustRightInd w:val="0"/>
        <w:snapToGrid w:val="0"/>
        <w:spacing w:line="360" w:lineRule="auto"/>
        <w:rPr>
          <w:rFonts w:ascii="仿宋_GB2312" w:hAnsi="Calibri" w:eastAsia="华文中宋"/>
          <w:b/>
          <w:bCs/>
          <w:sz w:val="28"/>
          <w:szCs w:val="24"/>
        </w:rPr>
      </w:pPr>
    </w:p>
    <w:p>
      <w:pPr>
        <w:adjustRightInd w:val="0"/>
        <w:snapToGrid w:val="0"/>
        <w:spacing w:line="360" w:lineRule="auto"/>
        <w:rPr>
          <w:rFonts w:ascii="仿宋_GB2312" w:hAnsi="Calibri" w:eastAsia="华文中宋"/>
          <w:b/>
          <w:bCs/>
          <w:sz w:val="28"/>
          <w:szCs w:val="24"/>
        </w:rPr>
      </w:pPr>
    </w:p>
    <w:p>
      <w:pPr>
        <w:adjustRightInd w:val="0"/>
        <w:snapToGrid w:val="0"/>
        <w:spacing w:line="360" w:lineRule="auto"/>
        <w:rPr>
          <w:rFonts w:ascii="仿宋_GB2312" w:hAnsi="Calibri" w:eastAsia="华文中宋"/>
          <w:b/>
          <w:bCs/>
          <w:sz w:val="28"/>
          <w:szCs w:val="24"/>
        </w:rPr>
      </w:pPr>
    </w:p>
    <w:p>
      <w:pPr>
        <w:adjustRightInd w:val="0"/>
        <w:snapToGrid w:val="0"/>
        <w:spacing w:line="360" w:lineRule="auto"/>
        <w:rPr>
          <w:rFonts w:ascii="仿宋_GB2312" w:hAnsi="Calibri" w:eastAsia="华文中宋"/>
          <w:b/>
          <w:bCs/>
          <w:sz w:val="28"/>
          <w:szCs w:val="24"/>
        </w:rPr>
      </w:pPr>
    </w:p>
    <w:p>
      <w:pPr>
        <w:adjustRightInd w:val="0"/>
        <w:snapToGrid w:val="0"/>
        <w:spacing w:line="360" w:lineRule="auto"/>
        <w:rPr>
          <w:rFonts w:ascii="仿宋_GB2312" w:hAnsi="Calibri" w:eastAsia="华文中宋"/>
          <w:b/>
          <w:bCs/>
          <w:sz w:val="28"/>
          <w:szCs w:val="24"/>
        </w:rPr>
      </w:pPr>
    </w:p>
    <w:p>
      <w:pPr>
        <w:adjustRightInd w:val="0"/>
        <w:snapToGrid w:val="0"/>
        <w:spacing w:line="360" w:lineRule="auto"/>
        <w:ind w:firstLine="2529" w:firstLineChars="900"/>
        <w:rPr>
          <w:rFonts w:ascii="仿宋_GB2312" w:hAnsi="Calibri" w:eastAsia="华文中宋"/>
          <w:b/>
          <w:bCs/>
          <w:sz w:val="28"/>
          <w:szCs w:val="24"/>
        </w:rPr>
      </w:pPr>
    </w:p>
    <w:p>
      <w:pPr>
        <w:adjustRightInd w:val="0"/>
        <w:snapToGrid w:val="0"/>
        <w:spacing w:line="360" w:lineRule="auto"/>
        <w:jc w:val="center"/>
        <w:rPr>
          <w:rFonts w:ascii="宋体" w:hAnsi="宋体"/>
          <w:b/>
          <w:bCs/>
          <w:sz w:val="32"/>
          <w:szCs w:val="32"/>
        </w:rPr>
      </w:pPr>
    </w:p>
    <w:p>
      <w:pPr>
        <w:adjustRightInd w:val="0"/>
        <w:snapToGrid w:val="0"/>
        <w:spacing w:line="360" w:lineRule="auto"/>
        <w:rPr>
          <w:rFonts w:ascii="仿宋_GB2312" w:hAnsi="Calibri" w:eastAsia="华文中宋"/>
          <w:b/>
          <w:bCs/>
          <w:sz w:val="28"/>
          <w:szCs w:val="24"/>
        </w:rPr>
      </w:pPr>
    </w:p>
    <w:p>
      <w:pPr>
        <w:rPr>
          <w:rFonts w:hint="eastAsia" w:ascii="仿宋_GB2312" w:hAnsi="Calibri" w:eastAsia="华文中宋"/>
          <w:b/>
          <w:bCs/>
          <w:sz w:val="28"/>
          <w:szCs w:val="24"/>
        </w:rPr>
      </w:pPr>
    </w:p>
    <w:p>
      <w:pPr>
        <w:rPr>
          <w:rFonts w:hint="eastAsia" w:ascii="仿宋_GB2312" w:hAnsi="Calibri" w:eastAsia="华文中宋"/>
          <w:b/>
          <w:bCs/>
          <w:sz w:val="28"/>
          <w:szCs w:val="24"/>
        </w:rPr>
      </w:pPr>
    </w:p>
    <w:p>
      <w:pPr>
        <w:rPr>
          <w:rFonts w:ascii="仿宋_GB2312" w:hAnsi="Calibri" w:eastAsia="华文中宋"/>
          <w:b/>
          <w:bCs/>
          <w:sz w:val="28"/>
          <w:szCs w:val="24"/>
        </w:rPr>
      </w:pPr>
    </w:p>
    <w:p>
      <w:pPr>
        <w:pStyle w:val="3"/>
        <w:ind w:firstLine="420"/>
        <w:rPr>
          <w:rFonts w:hint="default"/>
        </w:rPr>
      </w:pPr>
    </w:p>
    <w:p>
      <w:pPr>
        <w:adjustRightInd w:val="0"/>
        <w:snapToGrid w:val="0"/>
        <w:spacing w:line="360" w:lineRule="auto"/>
        <w:jc w:val="center"/>
        <w:rPr>
          <w:rFonts w:ascii="楷体_GB2312" w:hAnsi="宋体" w:eastAsia="楷体_GB2312"/>
          <w:b/>
          <w:bCs/>
          <w:sz w:val="36"/>
          <w:szCs w:val="24"/>
        </w:rPr>
      </w:pPr>
      <w:r>
        <w:rPr>
          <w:rFonts w:hint="eastAsia" w:ascii="方正小标宋简体" w:hAnsi="Calibri" w:eastAsia="方正小标宋简体"/>
          <w:bCs/>
          <w:sz w:val="32"/>
          <w:szCs w:val="32"/>
        </w:rPr>
        <w:t>制定部门：[教育部 市场监管总局]</w:t>
      </w:r>
    </w:p>
    <w:p>
      <w:pPr>
        <w:spacing w:beforeLines="100" w:afterLines="50" w:line="420" w:lineRule="exact"/>
        <w:jc w:val="center"/>
        <w:rPr>
          <w:rFonts w:hint="eastAsia" w:ascii="楷体_GB2312" w:hAnsi="宋体" w:eastAsia="楷体_GB2312"/>
          <w:bCs/>
          <w:sz w:val="36"/>
          <w:szCs w:val="24"/>
        </w:rPr>
      </w:pPr>
    </w:p>
    <w:p>
      <w:pPr>
        <w:spacing w:beforeLines="100" w:afterLines="50" w:line="420" w:lineRule="exact"/>
        <w:jc w:val="center"/>
        <w:rPr>
          <w:rFonts w:ascii="仿宋_GB2312" w:hAnsi="宋体" w:eastAsia="仿宋_GB2312"/>
          <w:sz w:val="28"/>
          <w:szCs w:val="28"/>
        </w:rPr>
      </w:pPr>
      <w:r>
        <w:rPr>
          <w:rFonts w:hint="eastAsia" w:ascii="楷体_GB2312" w:hAnsi="宋体" w:eastAsia="楷体_GB2312"/>
          <w:bCs/>
          <w:sz w:val="36"/>
          <w:szCs w:val="24"/>
        </w:rPr>
        <w:t>使用说明</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一、本合同文本为示范文本，供受培训</w:t>
      </w:r>
      <w:r>
        <w:rPr>
          <w:rFonts w:ascii="仿宋_GB2312" w:hAnsi="微软雅黑" w:eastAsia="仿宋_GB2312" w:cs="宋体"/>
          <w:kern w:val="0"/>
          <w:sz w:val="32"/>
          <w:szCs w:val="32"/>
        </w:rPr>
        <w:t>者</w:t>
      </w:r>
      <w:r>
        <w:rPr>
          <w:rFonts w:hint="eastAsia" w:ascii="仿宋_GB2312" w:hAnsi="微软雅黑" w:eastAsia="仿宋_GB2312" w:cs="宋体"/>
          <w:kern w:val="0"/>
          <w:sz w:val="32"/>
          <w:szCs w:val="32"/>
        </w:rPr>
        <w:t>（学员）监护人与校外培训机构之间签订培训合同时参照使用，双方当事人也可使用本合同电子版在</w:t>
      </w:r>
      <w:r>
        <w:rPr>
          <w:rFonts w:ascii="仿宋_GB2312" w:hAnsi="微软雅黑" w:eastAsia="仿宋_GB2312" w:cs="宋体"/>
          <w:kern w:val="0"/>
          <w:sz w:val="32"/>
          <w:szCs w:val="32"/>
        </w:rPr>
        <w:t>电子商务平台上签约</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二、合同双方当事人在签约之前应当仔细阅读本合同内容，特别是具有选择性、补充性、填充性、修改性的内容。</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四、本合同文本中涉及到的选择、填写内容以手写项为优先。</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本合同文本所称校外培训机构是指，由国家机构以外的法人或自然人，利用非国家财政性经费举办的，面向中小学生开展线上线下非学历教育培训的培训机构（含面向3至6岁学龄前儿童开展线下非学科类培训的培训机构）。合同签订前，学科类培训机构应当出示办学</w:t>
      </w:r>
      <w:r>
        <w:rPr>
          <w:rFonts w:ascii="仿宋_GB2312" w:hAnsi="微软雅黑" w:eastAsia="仿宋_GB2312" w:cs="宋体"/>
          <w:kern w:val="0"/>
          <w:sz w:val="32"/>
          <w:szCs w:val="32"/>
        </w:rPr>
        <w:t>许可证</w:t>
      </w:r>
      <w:r>
        <w:rPr>
          <w:rFonts w:hint="eastAsia" w:ascii="仿宋_GB2312" w:hAnsi="微软雅黑" w:eastAsia="仿宋_GB2312" w:cs="宋体"/>
          <w:kern w:val="0"/>
          <w:sz w:val="32"/>
          <w:szCs w:val="32"/>
        </w:rPr>
        <w:t>和民办非企业单位登记证书等证明文件；非学科类培训机构应当出示办学审核同意书，营业执照（或事业单位法人证书、民办非企业单位登记证书）等证明文件。</w:t>
      </w:r>
    </w:p>
    <w:p>
      <w:pPr>
        <w:adjustRightInd w:val="0"/>
        <w:snapToGrid w:val="0"/>
        <w:spacing w:line="560" w:lineRule="exact"/>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六、本合同适用受培训者（学员）一般为在校的中小学生（含3至6岁学龄前儿童）。</w:t>
      </w:r>
    </w:p>
    <w:p>
      <w:pPr>
        <w:spacing w:beforeLines="50" w:afterLines="50" w:line="560" w:lineRule="exact"/>
        <w:jc w:val="center"/>
        <w:rPr>
          <w:rFonts w:ascii="楷体_GB2312" w:hAnsi="宋体" w:eastAsia="楷体_GB2312"/>
          <w:bCs/>
          <w:sz w:val="36"/>
          <w:szCs w:val="24"/>
        </w:rPr>
      </w:pPr>
      <w:r>
        <w:rPr>
          <w:rFonts w:hint="eastAsia" w:ascii="楷体_GB2312" w:hAnsi="宋体" w:eastAsia="楷体_GB2312"/>
          <w:bCs/>
          <w:sz w:val="36"/>
          <w:szCs w:val="24"/>
        </w:rPr>
        <w:t>特别提示</w:t>
      </w:r>
    </w:p>
    <w:p>
      <w:pPr>
        <w:spacing w:line="560" w:lineRule="exact"/>
        <w:ind w:firstLine="640" w:firstLineChars="200"/>
        <w:rPr>
          <w:rFonts w:ascii="仿宋_GB2312" w:hAnsi="微软雅黑" w:eastAsia="仿宋_GB2312" w:cs="宋体"/>
          <w:kern w:val="0"/>
          <w:sz w:val="32"/>
          <w:szCs w:val="32"/>
        </w:rPr>
      </w:pPr>
      <w:bookmarkStart w:id="0" w:name="_Hlk83287263"/>
      <w:r>
        <w:rPr>
          <w:rFonts w:hint="eastAsia" w:ascii="仿宋_GB2312" w:hAnsi="微软雅黑" w:eastAsia="仿宋_GB2312" w:cs="宋体"/>
          <w:kern w:val="0"/>
          <w:sz w:val="32"/>
          <w:szCs w:val="32"/>
        </w:rPr>
        <w:t>一、仅持线上培训许可的培训机构不得开展线下培训，仅持线下培训许可的培训机构不得开展线上培训，非学科类培训机构未经许可不得开展学科类培训。</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二、培训机构不得使用培训贷方式收取费用，预收费须全部进入培训机构收费专用账户，并根据属地监管部门要求，通过银行托管或风险保证金方式全额纳入监管范围。</w:t>
      </w:r>
    </w:p>
    <w:p>
      <w:pPr>
        <w:pStyle w:val="24"/>
        <w:spacing w:line="560" w:lineRule="exact"/>
        <w:ind w:left="640" w:firstLine="0"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三、培训机构培训时间不得和接受培训方</w:t>
      </w:r>
      <w:r>
        <w:rPr>
          <w:rFonts w:hint="eastAsia" w:ascii="仿宋_GB2312" w:hAnsi="微软雅黑" w:eastAsia="仿宋_GB2312" w:cs="宋体"/>
          <w:spacing w:val="-10"/>
          <w:kern w:val="0"/>
          <w:sz w:val="32"/>
          <w:szCs w:val="32"/>
        </w:rPr>
        <w:t>当地中小学校</w:t>
      </w:r>
      <w:r>
        <w:rPr>
          <w:rFonts w:hint="eastAsia" w:ascii="仿宋_GB2312" w:hAnsi="微软雅黑" w:eastAsia="仿宋_GB2312" w:cs="宋体"/>
          <w:kern w:val="0"/>
          <w:sz w:val="32"/>
          <w:szCs w:val="32"/>
        </w:rPr>
        <w:t>教学</w:t>
      </w:r>
    </w:p>
    <w:p>
      <w:pPr>
        <w:spacing w:line="56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时间相冲突，培训结束时间线下不得晚于</w:t>
      </w:r>
      <w:r>
        <w:rPr>
          <w:rFonts w:ascii="仿宋_GB2312" w:hAnsi="微软雅黑" w:eastAsia="仿宋_GB2312" w:cs="宋体"/>
          <w:kern w:val="0"/>
          <w:sz w:val="32"/>
          <w:szCs w:val="32"/>
        </w:rPr>
        <w:t>20:30</w:t>
      </w:r>
      <w:r>
        <w:rPr>
          <w:rFonts w:hint="eastAsia" w:ascii="仿宋_GB2312" w:hAnsi="微软雅黑" w:eastAsia="仿宋_GB2312" w:cs="宋体"/>
          <w:kern w:val="0"/>
          <w:sz w:val="32"/>
          <w:szCs w:val="32"/>
        </w:rPr>
        <w:t>，线上不得晚于</w:t>
      </w:r>
      <w:r>
        <w:rPr>
          <w:rFonts w:ascii="仿宋_GB2312" w:hAnsi="微软雅黑" w:eastAsia="仿宋_GB2312" w:cs="宋体"/>
          <w:kern w:val="0"/>
          <w:sz w:val="32"/>
          <w:szCs w:val="32"/>
        </w:rPr>
        <w:t>21:00</w:t>
      </w:r>
      <w:r>
        <w:rPr>
          <w:rFonts w:hint="eastAsia" w:ascii="仿宋_GB2312" w:hAnsi="微软雅黑" w:eastAsia="仿宋_GB2312" w:cs="宋体"/>
          <w:kern w:val="0"/>
          <w:sz w:val="32"/>
          <w:szCs w:val="32"/>
        </w:rPr>
        <w:t>，且不得留作业。线上培训机构每课时不超过</w:t>
      </w:r>
      <w:r>
        <w:rPr>
          <w:rFonts w:ascii="仿宋_GB2312" w:hAnsi="微软雅黑" w:eastAsia="仿宋_GB2312" w:cs="宋体"/>
          <w:kern w:val="0"/>
          <w:sz w:val="32"/>
          <w:szCs w:val="32"/>
        </w:rPr>
        <w:t>30</w:t>
      </w:r>
      <w:r>
        <w:rPr>
          <w:rFonts w:hint="eastAsia" w:ascii="仿宋_GB2312" w:hAnsi="微软雅黑" w:eastAsia="仿宋_GB2312" w:cs="宋体"/>
          <w:kern w:val="0"/>
          <w:sz w:val="32"/>
          <w:szCs w:val="32"/>
        </w:rPr>
        <w:t>分钟，课程间隔不少于</w:t>
      </w:r>
      <w:r>
        <w:rPr>
          <w:rFonts w:ascii="仿宋_GB2312" w:hAnsi="微软雅黑" w:eastAsia="仿宋_GB2312" w:cs="宋体"/>
          <w:kern w:val="0"/>
          <w:sz w:val="32"/>
          <w:szCs w:val="32"/>
        </w:rPr>
        <w:t>10</w:t>
      </w:r>
      <w:r>
        <w:rPr>
          <w:rFonts w:hint="eastAsia" w:ascii="仿宋_GB2312" w:hAnsi="微软雅黑" w:eastAsia="仿宋_GB2312" w:cs="宋体"/>
          <w:kern w:val="0"/>
          <w:sz w:val="32"/>
          <w:szCs w:val="32"/>
        </w:rPr>
        <w:t>分钟。</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四、学科类培训机构不得超标超前开展培训，严禁占用国家法定节假日、休息日及寒暑假期组织培训。</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五、培训机构培训内容应符合党的教育方针，坚持社会主义办学方向，落实立德树人根本任务，遵循学生身心发展特点以及教育教学规律，价值导向正确。</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六、培训机构严禁提供境外教育课程</w:t>
      </w:r>
      <w:r>
        <w:rPr>
          <w:rFonts w:ascii="仿宋_GB2312" w:hAnsi="微软雅黑" w:eastAsia="仿宋_GB2312" w:cs="宋体"/>
          <w:kern w:val="0"/>
          <w:sz w:val="32"/>
          <w:szCs w:val="32"/>
        </w:rPr>
        <w:t>;培训材料管理工作，遵照《校外培训机构培训材料管理办法（试行）》执行。</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七、线上培训机构不得提供和传播“拍照搜题”等惰化学生思维能力、影响学生独立思考、违背教育教学规律的不良学习方法。</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从事非学科类培训的教学、教研人员必须具备相教师资格和专业执业资格，并将教师资格信息在培训机构场所及网站显著位置公布；培训机构聘请在境内的外籍人员要符合国家有关规定，严禁聘请在境外的外籍人员开展培训活动。</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九、培训机构开展宣传活动须依法依规，不得随意夸大培训效果、误导公众教育观念、制造家长焦虑，</w:t>
      </w:r>
      <w:r>
        <w:rPr>
          <w:rFonts w:hint="eastAsia" w:ascii="仿宋_GB2312" w:hAnsi="仿宋_GB2312" w:eastAsia="仿宋_GB2312" w:cs="仿宋_GB2312"/>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0"/>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hint="eastAsia" w:ascii="仿宋_GB2312" w:hAnsi="微软雅黑" w:eastAsia="仿宋_GB2312" w:cs="宋体"/>
          <w:kern w:val="0"/>
          <w:sz w:val="32"/>
          <w:szCs w:val="32"/>
        </w:rPr>
      </w:pPr>
    </w:p>
    <w:p>
      <w:pPr>
        <w:adjustRightInd w:val="0"/>
        <w:snapToGrid w:val="0"/>
        <w:spacing w:line="560" w:lineRule="exact"/>
        <w:ind w:right="-58" w:firstLine="4800" w:firstLineChars="1500"/>
        <w:rPr>
          <w:rFonts w:asciiTheme="majorEastAsia" w:hAnsiTheme="majorEastAsia" w:eastAsiaTheme="majorEastAsia" w:cstheme="majorEastAsia"/>
          <w:b/>
          <w:bCs/>
          <w:kern w:val="0"/>
          <w:sz w:val="48"/>
          <w:szCs w:val="48"/>
        </w:rPr>
      </w:pPr>
      <w:r>
        <w:rPr>
          <w:rFonts w:hint="eastAsia" w:ascii="仿宋_GB2312" w:hAnsi="微软雅黑" w:eastAsia="仿宋_GB2312" w:cs="宋体"/>
          <w:kern w:val="0"/>
          <w:sz w:val="32"/>
          <w:szCs w:val="32"/>
        </w:rPr>
        <w:t>合同编号：</w:t>
      </w:r>
      <w:r>
        <w:rPr>
          <w:rFonts w:hint="eastAsia" w:ascii="仿宋_GB2312" w:hAnsi="微软雅黑" w:eastAsia="仿宋_GB2312" w:cs="宋体"/>
          <w:kern w:val="0"/>
          <w:sz w:val="32"/>
          <w:szCs w:val="32"/>
          <w:u w:val="single"/>
        </w:rPr>
        <w:t xml:space="preserve">          </w:t>
      </w:r>
    </w:p>
    <w:p>
      <w:pPr>
        <w:adjustRightInd w:val="0"/>
        <w:snapToGrid w:val="0"/>
        <w:spacing w:line="560" w:lineRule="exact"/>
        <w:jc w:val="center"/>
        <w:rPr>
          <w:rFonts w:asciiTheme="majorEastAsia" w:hAnsiTheme="majorEastAsia" w:eastAsiaTheme="majorEastAsia" w:cstheme="majorEastAsia"/>
          <w:b/>
          <w:bCs/>
          <w:kern w:val="0"/>
          <w:sz w:val="48"/>
          <w:szCs w:val="48"/>
        </w:rPr>
      </w:pPr>
    </w:p>
    <w:p>
      <w:pPr>
        <w:adjustRightInd w:val="0"/>
        <w:snapToGrid w:val="0"/>
        <w:spacing w:line="560" w:lineRule="exact"/>
        <w:jc w:val="center"/>
        <w:rPr>
          <w:rFonts w:hint="eastAsia" w:asciiTheme="majorEastAsia" w:hAnsiTheme="majorEastAsia" w:eastAsiaTheme="majorEastAsia" w:cstheme="majorEastAsia"/>
          <w:b/>
          <w:bCs/>
          <w:kern w:val="0"/>
          <w:sz w:val="48"/>
          <w:szCs w:val="48"/>
        </w:rPr>
      </w:pPr>
    </w:p>
    <w:p>
      <w:pPr>
        <w:adjustRightInd w:val="0"/>
        <w:snapToGrid w:val="0"/>
        <w:spacing w:line="560" w:lineRule="exact"/>
        <w:jc w:val="center"/>
        <w:rPr>
          <w:rFonts w:hint="eastAsia" w:asciiTheme="majorEastAsia" w:hAnsiTheme="majorEastAsia" w:eastAsiaTheme="majorEastAsia" w:cstheme="majorEastAsia"/>
          <w:b/>
          <w:bCs/>
          <w:kern w:val="0"/>
          <w:sz w:val="48"/>
          <w:szCs w:val="48"/>
        </w:rPr>
      </w:pPr>
    </w:p>
    <w:p>
      <w:pPr>
        <w:adjustRightInd w:val="0"/>
        <w:snapToGrid w:val="0"/>
        <w:spacing w:line="560" w:lineRule="exact"/>
        <w:jc w:val="center"/>
        <w:rPr>
          <w:rFonts w:asciiTheme="majorEastAsia" w:hAnsiTheme="majorEastAsia" w:eastAsiaTheme="majorEastAsia" w:cstheme="majorEastAsia"/>
          <w:b/>
          <w:bCs/>
          <w:kern w:val="0"/>
          <w:sz w:val="48"/>
          <w:szCs w:val="48"/>
        </w:rPr>
      </w:pPr>
      <w:r>
        <w:rPr>
          <w:rFonts w:hint="eastAsia" w:asciiTheme="majorEastAsia" w:hAnsiTheme="majorEastAsia" w:eastAsiaTheme="majorEastAsia" w:cstheme="majorEastAsia"/>
          <w:b/>
          <w:bCs/>
          <w:kern w:val="0"/>
          <w:sz w:val="48"/>
          <w:szCs w:val="48"/>
        </w:rPr>
        <w:t>非学科类校外培训服务合同</w:t>
      </w:r>
    </w:p>
    <w:p>
      <w:pPr>
        <w:adjustRightInd w:val="0"/>
        <w:snapToGrid w:val="0"/>
        <w:spacing w:line="560" w:lineRule="exac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（示范文本）</w:t>
      </w:r>
    </w:p>
    <w:p>
      <w:pPr>
        <w:adjustRightInd w:val="0"/>
        <w:snapToGrid w:val="0"/>
        <w:spacing w:line="560" w:lineRule="exact"/>
        <w:rPr>
          <w:rFonts w:ascii="仿宋_GB2312" w:hAnsi="微软雅黑" w:eastAsia="仿宋_GB2312" w:cs="宋体"/>
          <w:b/>
          <w:kern w:val="0"/>
          <w:sz w:val="30"/>
          <w:szCs w:val="30"/>
        </w:rPr>
      </w:pP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楷体_GB2312" w:hAnsi="楷体_GB2312" w:eastAsia="楷体_GB2312" w:cs="楷体_GB2312"/>
          <w:bCs/>
          <w:kern w:val="0"/>
          <w:sz w:val="32"/>
          <w:szCs w:val="32"/>
        </w:rPr>
        <w:t>甲方</w:t>
      </w:r>
      <w:r>
        <w:rPr>
          <w:rFonts w:hint="eastAsia" w:ascii="仿宋_GB2312" w:hAnsi="微软雅黑" w:eastAsia="仿宋_GB2312" w:cs="宋体"/>
          <w:kern w:val="0"/>
          <w:sz w:val="32"/>
          <w:szCs w:val="32"/>
        </w:rPr>
        <w:t>（提供培训方）：</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机构名称（与民非登记证/营业执照或办学审核同意书一致）：</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办学地址：</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审核同意机关：</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登记注册机关：</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办学审核同意书编号：</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办学审核同意书有效期：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日</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线上机构ICP备案号：</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统一社会信用代码：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民非登记证/营业执照有效期：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日 </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楷体_GB2312" w:hAnsi="楷体_GB2312" w:eastAsia="楷体_GB2312" w:cs="楷体_GB2312"/>
          <w:bCs/>
          <w:kern w:val="0"/>
          <w:sz w:val="32"/>
          <w:szCs w:val="32"/>
        </w:rPr>
        <w:t>乙方</w:t>
      </w:r>
      <w:r>
        <w:rPr>
          <w:rFonts w:hint="eastAsia" w:ascii="仿宋_GB2312" w:hAnsi="微软雅黑" w:eastAsia="仿宋_GB2312" w:cs="宋体"/>
          <w:kern w:val="0"/>
          <w:sz w:val="32"/>
          <w:szCs w:val="32"/>
        </w:rPr>
        <w:t>（接受培训方监护人）：</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学员姓名：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性别：</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出生日期：</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就读学校：</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就读年级：</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监护人姓名：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与学员关系：</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联系地址：</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0"/>
          <w:szCs w:val="30"/>
        </w:rPr>
      </w:pPr>
      <w:r>
        <w:rPr>
          <w:rFonts w:hint="eastAsia" w:ascii="仿宋_GB2312" w:hAnsi="微软雅黑" w:eastAsia="仿宋_GB2312" w:cs="宋体"/>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pPr>
        <w:numPr>
          <w:ilvl w:val="0"/>
          <w:numId w:val="1"/>
        </w:numPr>
        <w:adjustRightInd w:val="0"/>
        <w:snapToGrid w:val="0"/>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培训服务</w:t>
      </w:r>
    </w:p>
    <w:p>
      <w:pPr>
        <w:adjustRightInd w:val="0"/>
        <w:snapToGrid w:val="0"/>
        <w:spacing w:line="56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本培训项目属于（单选）</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线下非</w:t>
      </w:r>
      <w:r>
        <w:rPr>
          <w:rFonts w:ascii="Segoe UI Symbol" w:hAnsi="Segoe UI Symbol" w:eastAsia="仿宋_GB2312" w:cs="Segoe UI Symbol"/>
          <w:kern w:val="0"/>
          <w:sz w:val="32"/>
          <w:szCs w:val="32"/>
        </w:rPr>
        <w:t>学科类培训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上非</w:t>
      </w:r>
      <w:r>
        <w:rPr>
          <w:rFonts w:ascii="Segoe UI Symbol" w:hAnsi="Segoe UI Symbol" w:eastAsia="仿宋_GB2312" w:cs="Segoe UI Symbol"/>
          <w:kern w:val="0"/>
          <w:sz w:val="32"/>
          <w:szCs w:val="32"/>
        </w:rPr>
        <w:t>学科类培训</w:t>
      </w:r>
    </w:p>
    <w:p>
      <w:pPr>
        <w:adjustRightInd w:val="0"/>
        <w:snapToGrid w:val="0"/>
        <w:spacing w:line="560" w:lineRule="exact"/>
        <w:ind w:firstLine="525"/>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（一）培训项目</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班级编号：</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课程顾问（经办人）：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总课时数（节）：</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每次培训课时（节）：</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上课时间：</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开课日期：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预计结课日期：</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（二）培训要求</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1.培训方式：</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一对一（或一对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）面授</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大班额面授课（标准：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小班额面授课（班级限额≤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最低开班人数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，低于此人数可不开班；</w:t>
      </w:r>
      <w:r>
        <w:rPr>
          <w:rFonts w:hint="eastAsia" w:ascii="MS Mincho" w:hAnsi="MS Mincho" w:eastAsia="MS Mincho" w:cs="MS Mincho"/>
          <w:sz w:val="32"/>
          <w:szCs w:val="32"/>
        </w:rPr>
        <w:t>☐</w:t>
      </w:r>
      <w:r>
        <w:rPr>
          <w:rFonts w:hint="eastAsia" w:ascii="仿宋_GB2312" w:hAnsi="仿宋_GB2312" w:eastAsia="仿宋_GB2312" w:cs="仿宋_GB2312"/>
          <w:sz w:val="32"/>
          <w:szCs w:val="32"/>
        </w:rPr>
        <w:t>本班开班不受最低人数限制</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2.是否指定授课教学人员：</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否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是（指定教学人员</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，指定教学人员未经乙方书面同意不得更换）；是否具备相应的教师资格或资质  </w:t>
      </w:r>
      <w:bookmarkStart w:id="1" w:name="_Hlk82183348"/>
      <w:r>
        <w:rPr>
          <w:rFonts w:hint="eastAsia" w:ascii="MS Mincho" w:hAnsi="MS Mincho" w:eastAsia="MS Mincho" w:cs="MS Mincho"/>
          <w:sz w:val="32"/>
          <w:szCs w:val="32"/>
        </w:rPr>
        <w:t>☐</w:t>
      </w:r>
      <w:bookmarkEnd w:id="1"/>
      <w:r>
        <w:rPr>
          <w:rFonts w:hint="eastAsia" w:ascii="仿宋_GB2312" w:hAnsi="仿宋_GB2312" w:eastAsia="仿宋_GB2312" w:cs="仿宋_GB2312"/>
          <w:sz w:val="32"/>
          <w:szCs w:val="32"/>
        </w:rPr>
        <w:t xml:space="preserve">有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没有</w:t>
      </w:r>
    </w:p>
    <w:p>
      <w:pPr>
        <w:adjustRightInd w:val="0"/>
        <w:snapToGrid w:val="0"/>
        <w:spacing w:line="560" w:lineRule="exact"/>
        <w:ind w:left="424" w:leftChars="202" w:firstLine="160" w:firstLineChars="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3.实际授课地点（线上培训机构无需填写）：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4.学员接送方式（线上培训机构无需填写）：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527"/>
        <w:rPr>
          <w:rFonts w:ascii="黑体" w:hAnsi="黑体" w:eastAsia="黑体" w:cs="黑体"/>
          <w:bCs/>
          <w:kern w:val="0"/>
          <w:sz w:val="32"/>
          <w:szCs w:val="32"/>
        </w:rPr>
      </w:pPr>
      <w:r>
        <w:rPr>
          <w:rFonts w:hint="eastAsia" w:ascii="黑体" w:hAnsi="黑体" w:eastAsia="黑体" w:cs="黑体"/>
          <w:bCs/>
          <w:kern w:val="0"/>
          <w:sz w:val="32"/>
          <w:szCs w:val="32"/>
        </w:rPr>
        <w:t>第二条  培训收费</w:t>
      </w:r>
    </w:p>
    <w:p>
      <w:pPr>
        <w:adjustRightInd w:val="0"/>
        <w:snapToGrid w:val="0"/>
        <w:spacing w:line="560" w:lineRule="exact"/>
        <w:ind w:firstLine="525"/>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（一）收费标准（人民币）</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培训费用合计：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（大写）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（小写）元，其中：</w:t>
      </w:r>
    </w:p>
    <w:p>
      <w:pPr>
        <w:adjustRightInd w:val="0"/>
        <w:snapToGrid w:val="0"/>
        <w:spacing w:line="560" w:lineRule="exact"/>
        <w:ind w:firstLine="525"/>
        <w:rPr>
          <w:rFonts w:ascii="仿宋_GB2312" w:hAnsi="仿宋_GB2312" w:eastAsia="仿宋_GB2312" w:cs="仿宋_GB2312"/>
          <w:b/>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课时费：共计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元/节）</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培训资料费：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培训资料包括：</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其他费用：</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（二）付费方式（人民币）</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经甲乙双方协商，乙方采取以下方式付款（单选）：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年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w:t>
      </w:r>
      <w:r>
        <w:rPr>
          <w:rFonts w:hint="eastAsia" w:ascii="仿宋_GB2312" w:hAnsi="仿宋_GB2312" w:eastAsia="仿宋_GB2312" w:cs="仿宋_GB2312"/>
          <w:bCs/>
          <w:kern w:val="0"/>
          <w:sz w:val="32"/>
          <w:szCs w:val="32"/>
        </w:rPr>
        <w:t>一次性</w:t>
      </w:r>
      <w:r>
        <w:rPr>
          <w:rFonts w:hint="eastAsia" w:ascii="仿宋_GB2312" w:hAnsi="仿宋_GB2312" w:eastAsia="仿宋_GB2312" w:cs="仿宋_GB2312"/>
          <w:kern w:val="0"/>
          <w:sz w:val="32"/>
          <w:szCs w:val="32"/>
        </w:rPr>
        <w:t>付清培训费用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培训周期超过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月/</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课时的，</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培训费用金额超过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元的：</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日之前支付剩余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（说明）</w:t>
      </w:r>
    </w:p>
    <w:p>
      <w:pPr>
        <w:adjustRightInd w:val="0"/>
        <w:snapToGrid w:val="0"/>
        <w:spacing w:line="560" w:lineRule="exact"/>
        <w:ind w:firstLine="525"/>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（三）付费渠道</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乙方采取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银行卡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方式支付培训费用。甲方的培训费用收款专用账户信息如下：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银行账号：</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0" w:firstLineChars="200"/>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（四）预收费监管方式</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银行托管</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风险保证金</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第三条  甲方的权利和义务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（一）甲方</w:t>
      </w:r>
      <w:r>
        <w:rPr>
          <w:rFonts w:ascii="仿宋_GB2312" w:hAnsi="微软雅黑" w:eastAsia="仿宋_GB2312" w:cs="宋体"/>
          <w:kern w:val="0"/>
          <w:sz w:val="32"/>
          <w:szCs w:val="32"/>
        </w:rPr>
        <w:t>有权按照</w:t>
      </w:r>
      <w:r>
        <w:rPr>
          <w:rFonts w:hint="eastAsia" w:ascii="仿宋_GB2312" w:hAnsi="微软雅黑" w:eastAsia="仿宋_GB2312" w:cs="宋体"/>
          <w:kern w:val="0"/>
          <w:sz w:val="32"/>
          <w:szCs w:val="32"/>
        </w:rPr>
        <w:t>国家有关政策规定和</w:t>
      </w:r>
      <w:r>
        <w:rPr>
          <w:rFonts w:ascii="仿宋_GB2312" w:hAnsi="微软雅黑" w:eastAsia="仿宋_GB2312" w:cs="宋体"/>
          <w:kern w:val="0"/>
          <w:sz w:val="32"/>
          <w:szCs w:val="32"/>
        </w:rPr>
        <w:t>合同约定收取</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费用</w:t>
      </w:r>
      <w:r>
        <w:rPr>
          <w:rFonts w:hint="eastAsia" w:ascii="仿宋_GB2312" w:hAnsi="微软雅黑" w:eastAsia="仿宋_GB2312" w:cs="宋体"/>
          <w:kern w:val="0"/>
          <w:sz w:val="32"/>
          <w:szCs w:val="32"/>
        </w:rPr>
        <w:t>。甲方收取培训费用后应当及时向乙方提供以培训机构名义开具的正规发票等消费凭证。（按照国家有关政策要求，甲方不得一次性向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收取或变相收取时间跨度超过</w:t>
      </w:r>
      <w:r>
        <w:rPr>
          <w:rFonts w:ascii="仿宋_GB2312" w:hAnsi="微软雅黑" w:eastAsia="仿宋_GB2312" w:cs="宋体"/>
          <w:kern w:val="0"/>
          <w:sz w:val="32"/>
          <w:szCs w:val="32"/>
        </w:rPr>
        <w:t>3个月的费用</w:t>
      </w:r>
      <w:r>
        <w:rPr>
          <w:rFonts w:hint="eastAsia" w:ascii="仿宋_GB2312" w:hAnsi="微软雅黑" w:eastAsia="仿宋_GB2312" w:cs="宋体"/>
          <w:kern w:val="0"/>
          <w:sz w:val="32"/>
          <w:szCs w:val="32"/>
        </w:rPr>
        <w:t>；按课时收费的，每科不得一次性收取超过</w:t>
      </w:r>
      <w:r>
        <w:rPr>
          <w:rFonts w:ascii="仿宋_GB2312" w:hAnsi="微软雅黑" w:eastAsia="仿宋_GB2312" w:cs="宋体"/>
          <w:kern w:val="0"/>
          <w:sz w:val="32"/>
          <w:szCs w:val="32"/>
        </w:rPr>
        <w:t>60课时的费用</w:t>
      </w:r>
      <w:r>
        <w:rPr>
          <w:rFonts w:hint="eastAsia" w:ascii="仿宋_GB2312" w:hAnsi="微软雅黑" w:eastAsia="仿宋_GB2312" w:cs="宋体"/>
          <w:kern w:val="0"/>
          <w:sz w:val="32"/>
          <w:szCs w:val="32"/>
        </w:rPr>
        <w:t>且不超过3个月。）</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（二）甲方应当向乙方明示培训机构有效证明文件、收费项目、收费标准、收退费办法、培训范围、培训时间、教学人员资格和服务承诺等内容，</w:t>
      </w:r>
      <w:r>
        <w:rPr>
          <w:rFonts w:ascii="仿宋_GB2312" w:hAnsi="微软雅黑" w:eastAsia="仿宋_GB2312" w:cs="宋体"/>
          <w:kern w:val="0"/>
          <w:sz w:val="32"/>
          <w:szCs w:val="32"/>
        </w:rPr>
        <w:t>公开透明</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接受社会监督</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不得在公示的项目和标准外向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收取其他费用。</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（三）甲方可以依照相关法律法规制定适合其机构自身的培训管理制度并在甲方培训场所醒目位置进行公示，甲方有权要求乙方遵照执行，以确保培训活动顺利进行。</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（五）甲方保证，按照国家有关政策要求，配备与培训内容及</w:t>
      </w:r>
      <w:r>
        <w:rPr>
          <w:rFonts w:ascii="仿宋_GB2312" w:hAnsi="微软雅黑" w:eastAsia="仿宋_GB2312" w:cs="宋体"/>
          <w:kern w:val="0"/>
          <w:sz w:val="32"/>
          <w:szCs w:val="32"/>
        </w:rPr>
        <w:t>规模</w:t>
      </w:r>
      <w:r>
        <w:rPr>
          <w:rFonts w:hint="eastAsia" w:ascii="仿宋_GB2312" w:hAnsi="微软雅黑" w:eastAsia="仿宋_GB2312" w:cs="宋体"/>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校车接送培训学员，须按《校车安全管理条例》管理，审批时须提供校车使用许可。</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（七）甲方若改变培训方式，须双方协商一致。</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（八）甲方应当保护乙方个人信息，确保在收集、存储、使用、加工、公开等个人信息处理活动中严格遵守《中华人民共和国个人信息保护法》《中华人民共和国未成年人保护法》的规定。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（九）未经乙方书面同意，甲方不得将本合同约定的培训服务转让给第三方，不得擅自将学员转交给第三方机构进行培训。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（十）甲方</w:t>
      </w:r>
      <w:r>
        <w:rPr>
          <w:rFonts w:ascii="仿宋_GB2312" w:hAnsi="微软雅黑" w:eastAsia="仿宋_GB2312" w:cs="宋体"/>
          <w:kern w:val="0"/>
          <w:sz w:val="32"/>
          <w:szCs w:val="32"/>
        </w:rPr>
        <w:t>应当设置处理合同</w:t>
      </w:r>
      <w:r>
        <w:rPr>
          <w:rFonts w:hint="eastAsia" w:ascii="仿宋_GB2312" w:hAnsi="微软雅黑" w:eastAsia="仿宋_GB2312" w:cs="宋体"/>
          <w:kern w:val="0"/>
          <w:sz w:val="32"/>
          <w:szCs w:val="32"/>
        </w:rPr>
        <w:t>和</w:t>
      </w:r>
      <w:r>
        <w:rPr>
          <w:rFonts w:ascii="仿宋_GB2312" w:hAnsi="微软雅黑" w:eastAsia="仿宋_GB2312" w:cs="宋体"/>
          <w:kern w:val="0"/>
          <w:sz w:val="32"/>
          <w:szCs w:val="32"/>
        </w:rPr>
        <w:t>服务争议的</w:t>
      </w:r>
      <w:r>
        <w:rPr>
          <w:rFonts w:hint="eastAsia" w:ascii="仿宋_GB2312" w:hAnsi="微软雅黑" w:eastAsia="仿宋_GB2312" w:cs="宋体"/>
          <w:kern w:val="0"/>
          <w:sz w:val="32"/>
          <w:szCs w:val="32"/>
        </w:rPr>
        <w:t>内设</w:t>
      </w:r>
      <w:r>
        <w:rPr>
          <w:rFonts w:ascii="仿宋_GB2312" w:hAnsi="微软雅黑" w:eastAsia="仿宋_GB2312" w:cs="宋体"/>
          <w:kern w:val="0"/>
          <w:sz w:val="32"/>
          <w:szCs w:val="32"/>
        </w:rPr>
        <w:t>部门</w:t>
      </w:r>
      <w:r>
        <w:rPr>
          <w:rFonts w:hint="eastAsia" w:ascii="仿宋_GB2312" w:hAnsi="微软雅黑" w:eastAsia="仿宋_GB2312" w:cs="宋体"/>
          <w:kern w:val="0"/>
          <w:sz w:val="32"/>
          <w:szCs w:val="32"/>
        </w:rPr>
        <w:t>或者专员</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甲方的</w:t>
      </w:r>
      <w:r>
        <w:rPr>
          <w:rFonts w:ascii="仿宋_GB2312" w:hAnsi="微软雅黑" w:eastAsia="仿宋_GB2312" w:cs="宋体"/>
          <w:kern w:val="0"/>
          <w:sz w:val="32"/>
          <w:szCs w:val="32"/>
        </w:rPr>
        <w:t>客服电话为：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第四条  乙方的权利和义务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（一）乙方有按照本合同的约定接受甲方培训服务的权利。</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（二）乙方对培训过程以及培训人员</w:t>
      </w:r>
      <w:r>
        <w:rPr>
          <w:rFonts w:ascii="仿宋_GB2312" w:hAnsi="微软雅黑" w:eastAsia="仿宋_GB2312" w:cs="宋体"/>
          <w:kern w:val="0"/>
          <w:sz w:val="32"/>
          <w:szCs w:val="32"/>
        </w:rPr>
        <w:t>的</w:t>
      </w:r>
      <w:r>
        <w:rPr>
          <w:rFonts w:hint="eastAsia" w:ascii="仿宋_GB2312" w:hAnsi="微软雅黑" w:eastAsia="仿宋_GB2312" w:cs="宋体"/>
          <w:kern w:val="0"/>
          <w:sz w:val="32"/>
          <w:szCs w:val="32"/>
        </w:rPr>
        <w:t>从业</w:t>
      </w:r>
      <w:r>
        <w:rPr>
          <w:rFonts w:ascii="仿宋_GB2312" w:hAnsi="微软雅黑" w:eastAsia="仿宋_GB2312" w:cs="宋体"/>
          <w:kern w:val="0"/>
          <w:sz w:val="32"/>
          <w:szCs w:val="32"/>
        </w:rPr>
        <w:t>背景和执教</w:t>
      </w:r>
      <w:r>
        <w:rPr>
          <w:rFonts w:hint="eastAsia" w:ascii="仿宋_GB2312" w:hAnsi="微软雅黑" w:eastAsia="仿宋_GB2312" w:cs="宋体"/>
          <w:kern w:val="0"/>
          <w:sz w:val="32"/>
          <w:szCs w:val="32"/>
        </w:rPr>
        <w:t>信息</w:t>
      </w:r>
      <w:r>
        <w:rPr>
          <w:rFonts w:ascii="仿宋_GB2312" w:hAnsi="微软雅黑" w:eastAsia="仿宋_GB2312" w:cs="宋体"/>
          <w:kern w:val="0"/>
          <w:sz w:val="32"/>
          <w:szCs w:val="32"/>
        </w:rPr>
        <w:t>享有知情权。</w:t>
      </w:r>
      <w:r>
        <w:rPr>
          <w:rFonts w:hint="eastAsia" w:ascii="仿宋_GB2312" w:hAnsi="微软雅黑" w:eastAsia="仿宋_GB2312" w:cs="宋体"/>
          <w:kern w:val="0"/>
          <w:sz w:val="32"/>
          <w:szCs w:val="32"/>
        </w:rPr>
        <w:t>乙方可以通过公开课、学习报告等适当方式了解学员的学习状况，甲方应当为乙方提供方便，</w:t>
      </w:r>
      <w:r>
        <w:rPr>
          <w:rFonts w:ascii="仿宋_GB2312" w:hAnsi="微软雅黑" w:eastAsia="仿宋_GB2312" w:cs="宋体"/>
          <w:kern w:val="0"/>
          <w:sz w:val="32"/>
          <w:szCs w:val="32"/>
        </w:rPr>
        <w:t>接受</w:t>
      </w:r>
      <w:r>
        <w:rPr>
          <w:rFonts w:hint="eastAsia" w:ascii="仿宋_GB2312" w:hAnsi="微软雅黑" w:eastAsia="仿宋_GB2312" w:cs="宋体"/>
          <w:kern w:val="0"/>
          <w:sz w:val="32"/>
          <w:szCs w:val="32"/>
        </w:rPr>
        <w:t>乙方</w:t>
      </w:r>
      <w:r>
        <w:rPr>
          <w:rFonts w:ascii="仿宋_GB2312" w:hAnsi="微软雅黑" w:eastAsia="仿宋_GB2312" w:cs="宋体"/>
          <w:kern w:val="0"/>
          <w:sz w:val="32"/>
          <w:szCs w:val="32"/>
        </w:rPr>
        <w:t>监督</w:t>
      </w:r>
      <w:r>
        <w:rPr>
          <w:rFonts w:hint="eastAsia" w:ascii="仿宋_GB2312" w:hAnsi="微软雅黑" w:eastAsia="仿宋_GB2312" w:cs="宋体"/>
          <w:kern w:val="0"/>
          <w:sz w:val="32"/>
          <w:szCs w:val="32"/>
        </w:rPr>
        <w:t>。</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（三）乙方</w:t>
      </w:r>
      <w:r>
        <w:rPr>
          <w:rFonts w:ascii="仿宋_GB2312" w:hAnsi="微软雅黑" w:eastAsia="仿宋_GB2312" w:cs="宋体"/>
          <w:kern w:val="0"/>
          <w:sz w:val="32"/>
          <w:szCs w:val="32"/>
        </w:rPr>
        <w:t>应当按时</w:t>
      </w:r>
      <w:r>
        <w:rPr>
          <w:rFonts w:hint="eastAsia" w:ascii="仿宋_GB2312" w:hAnsi="微软雅黑" w:eastAsia="仿宋_GB2312" w:cs="宋体"/>
          <w:kern w:val="0"/>
          <w:sz w:val="32"/>
          <w:szCs w:val="32"/>
        </w:rPr>
        <w:t>足额向</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支付</w:t>
      </w:r>
      <w:r>
        <w:rPr>
          <w:rFonts w:ascii="仿宋_GB2312" w:hAnsi="微软雅黑" w:eastAsia="仿宋_GB2312" w:cs="宋体"/>
          <w:kern w:val="0"/>
          <w:sz w:val="32"/>
          <w:szCs w:val="32"/>
        </w:rPr>
        <w:t>培训费用。</w:t>
      </w:r>
      <w:r>
        <w:rPr>
          <w:rFonts w:hint="eastAsia" w:ascii="仿宋_GB2312" w:hAnsi="微软雅黑" w:eastAsia="仿宋_GB2312" w:cs="宋体"/>
          <w:kern w:val="0"/>
          <w:sz w:val="32"/>
          <w:szCs w:val="32"/>
        </w:rPr>
        <w:t>如甲方采用银行托管方式进行预收费监管，乙方应在托管协议规定的时间内对甲方授课完成和资金拨付予以确认；超过规定时限未确认的，视为确认同意。</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扩散和传播。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（六）未经甲方书面同意，乙方不得擅自将本合同课程转让给第三方，或者将听课凭证转让、出借给他人使用，否则甲方有权拒绝提供培训服务。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（七）如学员身体健康状况有特殊情形不再适合参与培训的，乙方应及时书面通知甲方，甲乙双方一致同意按如下方式处理（单选）：</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按照实际消耗课时结算培训费用</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Segoe UI Symbol" w:hAnsi="Segoe UI Symbol" w:eastAsia="仿宋_GB2312" w:cs="Segoe UI Symbol"/>
          <w:bCs/>
          <w:kern w:val="0"/>
          <w:sz w:val="32"/>
          <w:szCs w:val="32"/>
        </w:rPr>
        <w:t>调整</w:t>
      </w:r>
      <w:r>
        <w:rPr>
          <w:rFonts w:hint="eastAsia" w:ascii="仿宋_GB2312" w:hAnsi="微软雅黑" w:eastAsia="仿宋_GB2312" w:cs="宋体"/>
          <w:bCs/>
          <w:kern w:val="0"/>
          <w:sz w:val="32"/>
          <w:szCs w:val="32"/>
        </w:rPr>
        <w:t>培训时间或内容</w:t>
      </w:r>
    </w:p>
    <w:p>
      <w:pPr>
        <w:adjustRightInd w:val="0"/>
        <w:snapToGrid w:val="0"/>
        <w:spacing w:line="560" w:lineRule="exact"/>
        <w:ind w:firstLine="527"/>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其他</w:t>
      </w:r>
      <w:r>
        <w:rPr>
          <w:rFonts w:hint="eastAsia" w:ascii="仿宋_GB2312" w:hAnsi="微软雅黑" w:eastAsia="仿宋_GB2312" w:cs="宋体"/>
          <w:bCs/>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第五条  培训退费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（一）乙方在培训班正式开班前[   ]天或开班后[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天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课时前提出退学的，有权要求全额退费。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（二）由于乙方的原因申请提前退学的，双方一致同意按如下方式办理退费（单选）：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退还乙方未消耗课时所对应的培训费余额。</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参加课程培训未达[   ]%者，退还乙方未消耗课时所对应的培训费余额；参加课程培训超过[   ]%者，退还乙方未消耗课时所对应培训费余额的[   ]%。</w:t>
      </w:r>
    </w:p>
    <w:p>
      <w:pPr>
        <w:adjustRightInd w:val="0"/>
        <w:snapToGrid w:val="0"/>
        <w:spacing w:line="560" w:lineRule="exact"/>
        <w:ind w:firstLine="640" w:firstLineChars="200"/>
        <w:rPr>
          <w:rFonts w:ascii="仿宋_GB2312" w:hAnsi="仿宋_GB2312" w:eastAsia="仿宋_GB2312" w:cs="仿宋_GB2312"/>
          <w:kern w:val="0"/>
          <w:sz w:val="32"/>
          <w:szCs w:val="32"/>
          <w:u w:val="single"/>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（三）在办理退费时，对于已发放给乙方的培训资料的费用、已转付给第三方并无法索回的代收代支费用以及已向银行（第三方）支付的合理手续费用等，由甲方出示相关证明材料后，经协商，由乙方承担。</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（四）乙方所报班次低于最低开班人数不能开班的，甲方应退还乙方已缴付的全部费用。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（五）甲方应在收到乙方书面退费申请后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（≤20）个工作日内，将相应退费款项支付给乙方。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（六）退费方式：按乙方缴费原路径或双方协商一致路径退回。</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第六条  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仿宋_GB2312" w:hAnsi="仿宋_GB2312" w:eastAsia="仿宋_GB2312" w:cs="仿宋_GB2312"/>
          <w:kern w:val="0"/>
          <w:sz w:val="32"/>
          <w:szCs w:val="32"/>
        </w:rPr>
        <w:t>[   ]%金额的违约金</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甲方的原因，包括但不限于甲方办学审核同意书过期，被吊销办学审核同意书、营业执照（或事业单位法人证书、民办非企业单位登记证书），被责令停业整顿、撤销登记等原因，无法继续向乙方提供培训服务的，乙方有权要求解除合同，</w:t>
      </w:r>
      <w:r>
        <w:rPr>
          <w:rFonts w:hint="eastAsia" w:ascii="仿宋_GB2312" w:hAnsi="仿宋_GB2312" w:eastAsia="仿宋_GB2312" w:cs="仿宋_GB2312"/>
          <w:sz w:val="32"/>
          <w:szCs w:val="32"/>
        </w:rPr>
        <w:t>要求甲方退还剩余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费并支付剩余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w:t>
      </w:r>
      <w:r>
        <w:rPr>
          <w:rFonts w:hint="eastAsia" w:ascii="仿宋_GB2312" w:hAnsi="仿宋_GB2312" w:eastAsia="仿宋_GB2312" w:cs="仿宋_GB2312"/>
          <w:kern w:val="0"/>
          <w:sz w:val="32"/>
          <w:szCs w:val="32"/>
        </w:rPr>
        <w:t>[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（四）未经乙方书面同意，甲方擅自将本合同约定的服务转给第三方或将学员转交给第三方机构进行培训的，乙方有权要求解除合同，要求甲方退还剩余培训费并支付剩余培训费[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（五）因甲方违约，双方就退费事宜书面达成一致后，</w:t>
      </w:r>
      <w:r>
        <w:rPr>
          <w:rFonts w:hint="eastAsia" w:ascii="仿宋_GB2312" w:hAnsi="仿宋_GB2312" w:eastAsia="仿宋_GB2312" w:cs="仿宋_GB2312"/>
          <w:sz w:val="32"/>
          <w:szCs w:val="32"/>
        </w:rPr>
        <w:t>甲方应于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（≤20）个工作日内将各项相关费用支付给乙方</w:t>
      </w:r>
      <w:r>
        <w:rPr>
          <w:rFonts w:hint="eastAsia" w:ascii="仿宋_GB2312" w:hAnsi="仿宋_GB2312" w:eastAsia="仿宋_GB2312" w:cs="仿宋_GB2312"/>
          <w:kern w:val="0"/>
          <w:sz w:val="32"/>
          <w:szCs w:val="32"/>
        </w:rPr>
        <w:t>，每逾期一日应按逾期金额[   ]%的标准（不超过万分之六点五）向乙方支付违约金。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（七）由于乙方的原因，无法继续接受培训服务的，甲方不承担违约责任。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（八）因战争、自然灾害、传染性疾病等不可抗力致使本合同无法继续履行的，双方互不承担违约责任，受不可抗力影响的一方应及时书面通知对方，双方一致同意按如下方式处理（单选）：</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bCs/>
          <w:kern w:val="0"/>
          <w:sz w:val="32"/>
          <w:szCs w:val="32"/>
        </w:rPr>
        <w:t>按照实际消耗课时结算培训费用</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调整培训时间或内容</w:t>
      </w:r>
    </w:p>
    <w:p>
      <w:pPr>
        <w:adjustRightInd w:val="0"/>
        <w:snapToGrid w:val="0"/>
        <w:spacing w:line="560" w:lineRule="exact"/>
        <w:ind w:firstLine="640" w:firstLineChars="200"/>
        <w:rPr>
          <w:rFonts w:ascii="黑体" w:hAnsi="黑体" w:eastAsia="黑体" w:cs="黑体"/>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其他</w:t>
      </w:r>
      <w:r>
        <w:rPr>
          <w:rFonts w:ascii="黑体" w:hAnsi="黑体" w:eastAsia="黑体" w:cs="黑体"/>
          <w:bCs/>
          <w:kern w:val="0"/>
          <w:sz w:val="32"/>
          <w:szCs w:val="32"/>
        </w:rPr>
        <w:t>______________________</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第七条  争议处理</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本合同在履行过程中发生争议，双方可协商解决，协商不成的，一方可以向行业协会申请调解，仍无法解决的，双方一致同意按如下方式处理（单选）：</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仲裁委员会申请仲裁</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人民法院提起诉讼</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第八条  其他约定</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本合同未尽事宜，由下列条款进行约定。</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第九条  生效方式</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本合同自甲方盖章乙方签字或双方采用合法有效的电子签名方式签署之日起生效。</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合同正本连同补充条款共</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页，一式</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份，甲乙双方各执</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份，各份具有同等法律效力。</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第十条  合同附件</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1.甲方服务项目说明与教学安排；</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p>
    <w:p>
      <w:pPr>
        <w:adjustRightInd w:val="0"/>
        <w:snapToGrid w:val="0"/>
        <w:spacing w:line="560" w:lineRule="exact"/>
        <w:ind w:firstLine="527"/>
        <w:rPr>
          <w:rFonts w:ascii="黑体" w:hAnsi="黑体" w:eastAsia="黑体" w:cs="黑体"/>
          <w:bCs/>
          <w:kern w:val="0"/>
          <w:sz w:val="32"/>
          <w:szCs w:val="32"/>
        </w:rPr>
      </w:pPr>
    </w:p>
    <w:p>
      <w:pPr>
        <w:adjustRightInd w:val="0"/>
        <w:snapToGrid w:val="0"/>
        <w:spacing w:line="560" w:lineRule="exact"/>
        <w:rPr>
          <w:rFonts w:ascii="仿宋_GB2312" w:hAnsi="微软雅黑" w:eastAsia="仿宋_GB2312" w:cs="宋体"/>
          <w:kern w:val="0"/>
          <w:sz w:val="30"/>
          <w:szCs w:val="30"/>
        </w:rPr>
      </w:pPr>
      <w:r>
        <w:rPr>
          <w:rFonts w:hint="eastAsia" w:ascii="仿宋_GB2312" w:hAnsi="微软雅黑" w:eastAsia="仿宋_GB2312" w:cs="宋体"/>
          <w:w w:val="80"/>
          <w:kern w:val="0"/>
          <w:sz w:val="30"/>
          <w:szCs w:val="30"/>
        </w:rPr>
        <w:t>甲方（盖章）：</w:t>
      </w:r>
      <w:r>
        <w:rPr>
          <w:rFonts w:hint="eastAsia" w:ascii="仿宋_GB2312" w:hAnsi="微软雅黑" w:eastAsia="仿宋_GB2312" w:cs="宋体"/>
          <w:w w:val="80"/>
          <w:kern w:val="0"/>
          <w:sz w:val="30"/>
          <w:szCs w:val="30"/>
          <w:u w:val="single"/>
        </w:rPr>
        <w:t xml:space="preserve">           </w:t>
      </w:r>
      <w:r>
        <w:rPr>
          <w:rFonts w:hint="eastAsia" w:ascii="仿宋_GB2312" w:hAnsi="微软雅黑" w:eastAsia="仿宋_GB2312" w:cs="宋体"/>
          <w:w w:val="80"/>
          <w:kern w:val="0"/>
          <w:sz w:val="30"/>
          <w:szCs w:val="30"/>
        </w:rPr>
        <w:t xml:space="preserve">       乙方（接受培训方监护人签字）：</w:t>
      </w:r>
      <w:r>
        <w:rPr>
          <w:rFonts w:hint="eastAsia" w:ascii="仿宋_GB2312" w:hAnsi="微软雅黑" w:eastAsia="仿宋_GB2312" w:cs="宋体"/>
          <w:kern w:val="0"/>
          <w:sz w:val="30"/>
          <w:szCs w:val="30"/>
          <w:u w:val="single"/>
        </w:rPr>
        <w:t xml:space="preserve">      </w:t>
      </w:r>
    </w:p>
    <w:p>
      <w:pPr>
        <w:adjustRightInd w:val="0"/>
        <w:snapToGrid w:val="0"/>
        <w:spacing w:line="560" w:lineRule="exact"/>
        <w:rPr>
          <w:rFonts w:ascii="仿宋_GB2312" w:hAnsi="微软雅黑" w:eastAsia="仿宋_GB2312" w:cs="宋体"/>
          <w:w w:val="80"/>
          <w:kern w:val="0"/>
          <w:sz w:val="30"/>
          <w:szCs w:val="30"/>
        </w:rPr>
      </w:pPr>
      <w:r>
        <w:rPr>
          <w:rFonts w:hint="eastAsia" w:ascii="仿宋_GB2312" w:hAnsi="微软雅黑" w:eastAsia="仿宋_GB2312" w:cs="宋体"/>
          <w:w w:val="80"/>
          <w:kern w:val="0"/>
          <w:sz w:val="30"/>
          <w:szCs w:val="30"/>
        </w:rPr>
        <w:t>甲方代表（经办人签字）：</w:t>
      </w:r>
      <w:r>
        <w:rPr>
          <w:rFonts w:hint="eastAsia" w:ascii="仿宋_GB2312" w:hAnsi="微软雅黑" w:eastAsia="仿宋_GB2312" w:cs="宋体"/>
          <w:w w:val="80"/>
          <w:kern w:val="0"/>
          <w:sz w:val="30"/>
          <w:szCs w:val="30"/>
          <w:u w:val="single"/>
        </w:rPr>
        <w:t xml:space="preserve">         </w:t>
      </w:r>
    </w:p>
    <w:p>
      <w:pPr>
        <w:adjustRightInd w:val="0"/>
        <w:snapToGrid w:val="0"/>
        <w:spacing w:line="560" w:lineRule="exact"/>
        <w:rPr>
          <w:rFonts w:ascii="仿宋_GB2312" w:hAnsi="微软雅黑" w:eastAsia="仿宋_GB2312" w:cs="宋体"/>
          <w:kern w:val="0"/>
          <w:sz w:val="30"/>
          <w:szCs w:val="30"/>
        </w:rPr>
      </w:pP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 xml:space="preserve">日                  </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日</w:t>
      </w: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sectPr>
          <w:footerReference r:id="rId5" w:type="default"/>
          <w:pgSz w:w="11906" w:h="16838"/>
          <w:pgMar w:top="1814" w:right="1474" w:bottom="1588" w:left="1588" w:header="907" w:footer="1474" w:gutter="0"/>
          <w:pgNumType w:fmt="numberInDash"/>
          <w:cols w:space="720" w:num="1"/>
          <w:docGrid w:linePitch="336" w:charSpace="0"/>
        </w:sectPr>
      </w:pPr>
    </w:p>
    <w:p>
      <w:pPr>
        <w:spacing w:line="560" w:lineRule="exact"/>
        <w:jc w:val="left"/>
        <w:rPr>
          <w:rFonts w:ascii="黑体" w:hAnsi="黑体" w:eastAsia="黑体" w:cs="黑体"/>
          <w:sz w:val="32"/>
          <w:szCs w:val="32"/>
        </w:rPr>
      </w:pPr>
      <w:r>
        <w:rPr>
          <w:rFonts w:ascii="黑体" w:hAnsi="黑体" w:eastAsia="黑体" w:cs="黑体"/>
          <w:sz w:val="32"/>
          <w:szCs w:val="32"/>
        </w:rPr>
        <w:t>附件</w:t>
      </w:r>
      <w:r>
        <w:rPr>
          <w:rFonts w:hint="eastAsia" w:ascii="黑体" w:hAnsi="黑体" w:eastAsia="黑体" w:cs="黑体"/>
          <w:sz w:val="32"/>
          <w:szCs w:val="32"/>
        </w:rPr>
        <w:t>16</w:t>
      </w:r>
    </w:p>
    <w:p>
      <w:pPr>
        <w:spacing w:beforeLines="100" w:line="600" w:lineRule="exact"/>
        <w:jc w:val="center"/>
        <w:rPr>
          <w:rStyle w:val="23"/>
          <w:rFonts w:cs="方正小标宋简体" w:asciiTheme="minorEastAsia" w:hAnsiTheme="minorEastAsia" w:eastAsiaTheme="minorEastAsia"/>
          <w:b/>
          <w:sz w:val="44"/>
          <w:szCs w:val="44"/>
        </w:rPr>
      </w:pPr>
      <w:r>
        <w:rPr>
          <w:rStyle w:val="23"/>
          <w:rFonts w:hint="eastAsia" w:cs="方正小标宋简体" w:asciiTheme="minorEastAsia" w:hAnsiTheme="minorEastAsia" w:eastAsiaTheme="minorEastAsia"/>
          <w:b/>
          <w:sz w:val="44"/>
          <w:szCs w:val="44"/>
        </w:rPr>
        <w:t>河南省文化艺术类校外培训机构</w:t>
      </w:r>
    </w:p>
    <w:p>
      <w:pPr>
        <w:spacing w:line="600" w:lineRule="exact"/>
        <w:jc w:val="center"/>
        <w:rPr>
          <w:rFonts w:asciiTheme="minorEastAsia" w:hAnsiTheme="minorEastAsia" w:eastAsiaTheme="minorEastAsia"/>
          <w:b/>
          <w:sz w:val="44"/>
          <w:szCs w:val="44"/>
        </w:rPr>
      </w:pPr>
      <w:r>
        <w:rPr>
          <w:rStyle w:val="23"/>
          <w:rFonts w:hint="eastAsia" w:cs="方正小标宋简体" w:asciiTheme="minorEastAsia" w:hAnsiTheme="minorEastAsia" w:eastAsiaTheme="minorEastAsia"/>
          <w:b/>
          <w:sz w:val="44"/>
          <w:szCs w:val="44"/>
        </w:rPr>
        <w:t>设置和管理指南（试行）</w:t>
      </w:r>
    </w:p>
    <w:p>
      <w:pPr>
        <w:pStyle w:val="9"/>
        <w:spacing w:beforeLines="100" w:beforeAutospacing="0" w:after="0" w:afterAutospacing="0" w:line="560" w:lineRule="exact"/>
        <w:jc w:val="center"/>
        <w:rPr>
          <w:rFonts w:ascii="黑体" w:hAnsi="黑体" w:eastAsia="黑体" w:cs="黑体"/>
          <w:kern w:val="2"/>
          <w:sz w:val="32"/>
          <w:szCs w:val="32"/>
        </w:rPr>
      </w:pPr>
      <w:r>
        <w:rPr>
          <w:rFonts w:hint="eastAsia" w:ascii="黑体" w:hAnsi="黑体" w:eastAsia="黑体" w:cs="黑体"/>
          <w:kern w:val="2"/>
          <w:sz w:val="32"/>
          <w:szCs w:val="32"/>
        </w:rPr>
        <w:t>第一章  总则</w:t>
      </w:r>
    </w:p>
    <w:p>
      <w:pPr>
        <w:pStyle w:val="2"/>
        <w:widowControl/>
        <w:spacing w:before="0" w:beforeAutospacing="0" w:after="0" w:afterAutospacing="0" w:line="560" w:lineRule="exact"/>
        <w:ind w:firstLine="640" w:firstLineChars="200"/>
        <w:jc w:val="both"/>
        <w:rPr>
          <w:rFonts w:hint="default" w:ascii="仿宋_GB2312" w:hAnsi="仿宋_GB2312" w:eastAsia="仿宋_GB2312" w:cs="仿宋_GB2312"/>
          <w:sz w:val="32"/>
          <w:szCs w:val="32"/>
        </w:rPr>
      </w:pPr>
      <w:r>
        <w:rPr>
          <w:rFonts w:ascii="黑体" w:hAnsi="黑体" w:eastAsia="黑体" w:cs="黑体"/>
          <w:b w:val="0"/>
          <w:bCs/>
          <w:kern w:val="2"/>
          <w:sz w:val="32"/>
          <w:szCs w:val="32"/>
        </w:rPr>
        <w:t>第一条</w:t>
      </w:r>
      <w:r>
        <w:rPr>
          <w:rFonts w:ascii="仿宋_GB2312" w:hAnsi="仿宋_GB2312" w:eastAsia="仿宋_GB2312" w:cs="仿宋_GB2312"/>
          <w:sz w:val="32"/>
          <w:szCs w:val="32"/>
        </w:rPr>
        <w:t xml:space="preserve"> </w:t>
      </w:r>
      <w:r>
        <w:rPr>
          <w:rFonts w:ascii="仿宋_GB2312" w:hAnsi="仿宋_GB2312" w:eastAsia="仿宋_GB2312" w:cs="仿宋_GB2312"/>
          <w:b w:val="0"/>
          <w:kern w:val="2"/>
          <w:sz w:val="32"/>
          <w:szCs w:val="32"/>
        </w:rPr>
        <w:t>为贯彻落实《中共河南省委办公厅 河南省人民政府办公厅印发&lt;关于进一步减轻义务教育阶段学生作业负担和校外培训负担的措施&gt;的通知》，按照省委、省政府“双减”工作部署，促进全省文化艺术类校外培训机构规范有序发展，结合我省实际，特制定</w:t>
      </w:r>
      <w:r>
        <w:rPr>
          <w:rFonts w:hint="default" w:ascii="仿宋_GB2312" w:hAnsi="仿宋_GB2312" w:eastAsia="仿宋_GB2312" w:cs="仿宋_GB2312"/>
          <w:b w:val="0"/>
          <w:kern w:val="2"/>
          <w:sz w:val="32"/>
          <w:szCs w:val="32"/>
        </w:rPr>
        <w:t>本指南</w:t>
      </w:r>
      <w:r>
        <w:rPr>
          <w:rFonts w:ascii="仿宋_GB2312" w:hAnsi="仿宋_GB2312" w:eastAsia="仿宋_GB2312" w:cs="仿宋_GB2312"/>
          <w:b w:val="0"/>
          <w:kern w:val="2"/>
          <w:sz w:val="32"/>
          <w:szCs w:val="32"/>
        </w:rPr>
        <w:t>。</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本指南所称</w:t>
      </w:r>
      <w:r>
        <w:rPr>
          <w:rFonts w:hint="eastAsia" w:ascii="仿宋_GB2312" w:hAnsi="仿宋_GB2312" w:eastAsia="仿宋_GB2312" w:cs="仿宋_GB2312"/>
          <w:kern w:val="0"/>
          <w:sz w:val="32"/>
          <w:szCs w:val="32"/>
        </w:rPr>
        <w:t>文化艺术类校外培训机构，是指在本省行政区域内，</w:t>
      </w:r>
      <w:r>
        <w:rPr>
          <w:rFonts w:hint="eastAsia" w:ascii="仿宋_GB2312" w:hAnsi="仿宋_GB2312" w:eastAsia="仿宋_GB2312" w:cs="仿宋_GB2312"/>
          <w:sz w:val="32"/>
          <w:szCs w:val="32"/>
        </w:rPr>
        <w:t>由社会组织或个人利用非国家财政性经费，</w:t>
      </w:r>
      <w:r>
        <w:rPr>
          <w:rFonts w:hint="eastAsia" w:ascii="仿宋_GB2312" w:hAnsi="仿宋_GB2312" w:eastAsia="仿宋_GB2312" w:cs="仿宋_GB2312"/>
          <w:kern w:val="0"/>
          <w:sz w:val="32"/>
          <w:szCs w:val="32"/>
        </w:rPr>
        <w:t>经县（市、区）文化和旅游行政主管部门审核同意，在同级市场监管或民政部门</w:t>
      </w:r>
      <w:r>
        <w:rPr>
          <w:rFonts w:hint="eastAsia" w:ascii="仿宋_GB2312" w:hAnsi="仿宋_GB2312" w:eastAsia="仿宋_GB2312" w:cs="仿宋_GB2312"/>
          <w:sz w:val="32"/>
          <w:szCs w:val="32"/>
        </w:rPr>
        <w:t>登记，从事面向义务教育阶段中小学生实施音乐类、舞蹈类、美术类、戏剧类（戏曲、曲艺）、艺术表演类以及与文化艺术相关培训服务的非学历培训机构。文化艺术类校外培训机构不得从事学科类培训。</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文化艺术类校外培训机构应坚持中国共产党的领导，坚持社会主义办学方向，贯彻党的教育方针，落实立德树人的根本任务，发展美育教育，坚持教育公益属性，以文化人。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严格落实“谁审批谁监管、谁主管谁监管”。各省辖市、济源示范区、省直管县（市）文化和旅游</w:t>
      </w:r>
      <w:r>
        <w:rPr>
          <w:rFonts w:ascii="仿宋_GB2312" w:hAnsi="仿宋_GB2312" w:eastAsia="仿宋_GB2312" w:cs="仿宋_GB2312"/>
          <w:sz w:val="32"/>
          <w:szCs w:val="32"/>
        </w:rPr>
        <w:t>行政</w:t>
      </w:r>
      <w:r>
        <w:rPr>
          <w:rFonts w:hint="eastAsia" w:ascii="仿宋_GB2312" w:hAnsi="仿宋_GB2312" w:eastAsia="仿宋_GB2312" w:cs="仿宋_GB2312"/>
          <w:sz w:val="32"/>
          <w:szCs w:val="32"/>
        </w:rPr>
        <w:t>部门统筹负责本辖区内文化艺术类校外培训机构的监督管理指导工作，结合本地实际制定监督管理方案；各县（市、区）文化和旅游</w:t>
      </w:r>
      <w:r>
        <w:rPr>
          <w:rFonts w:ascii="仿宋_GB2312" w:hAnsi="仿宋_GB2312" w:eastAsia="仿宋_GB2312" w:cs="仿宋_GB2312"/>
          <w:sz w:val="32"/>
          <w:szCs w:val="32"/>
        </w:rPr>
        <w:t>行政</w:t>
      </w:r>
      <w:r>
        <w:rPr>
          <w:rFonts w:hint="eastAsia" w:ascii="仿宋_GB2312" w:hAnsi="仿宋_GB2312" w:eastAsia="仿宋_GB2312" w:cs="仿宋_GB2312"/>
          <w:sz w:val="32"/>
          <w:szCs w:val="32"/>
        </w:rPr>
        <w:t>部门应制定工作细则，建立负面清单，推行白名单制度，具体组织实施。实行县、市、省逐级备案制度，定期向上一级文化和旅游</w:t>
      </w:r>
      <w:r>
        <w:rPr>
          <w:rFonts w:ascii="仿宋_GB2312" w:hAnsi="仿宋_GB2312" w:eastAsia="仿宋_GB2312" w:cs="仿宋_GB2312"/>
          <w:sz w:val="32"/>
          <w:szCs w:val="32"/>
        </w:rPr>
        <w:t>行政</w:t>
      </w:r>
      <w:r>
        <w:rPr>
          <w:rFonts w:hint="eastAsia" w:ascii="仿宋_GB2312" w:hAnsi="仿宋_GB2312" w:eastAsia="仿宋_GB2312" w:cs="仿宋_GB2312"/>
          <w:sz w:val="32"/>
          <w:szCs w:val="32"/>
        </w:rPr>
        <w:t>部门报备审核登记情况。</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机构设置</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文化艺术类校外培训机构的举办者应是国家机构以外的社会组织或自然人，并具备相应条件。</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（一）举办者是社会组织的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应具有中华人民共和国法人资格，信用状况良好。</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（二）举办者是自然人的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应具有中华人民共和国国籍，在中国境内定居，具有政治权利和完全民事行为能力，信用状况良好。</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（三）联合举办的培训机构应签订联合办学协议，明确合作方式、出资比例、各方权利义务和争议解决方式等内容。</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（四）中小学校不得举办或参与举办文化艺术类校外培训机构。</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（五）</w:t>
      </w:r>
      <w:r>
        <w:rPr>
          <w:rFonts w:hint="eastAsia" w:ascii="仿宋_GB2312" w:hAnsi="仿宋_GB2312" w:eastAsia="仿宋_GB2312" w:cs="仿宋_GB2312"/>
          <w:sz w:val="32"/>
          <w:szCs w:val="32"/>
        </w:rPr>
        <w:t>外商投资企业以及外方为实际控制人的社会组织办理校外培训机构的，应符合我国有关法律、法规和规章的规定。</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培训机构只能使用一个名称，应当符合《企业名称登记管理规定》《民办非企业单位名称管理暂行规定》《工商总局教育部关于营利性民办学校名称登记管理有关工作的通知》的规定。</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（一）名称一般表述为</w:t>
      </w:r>
      <w:r>
        <w:rPr>
          <w:rFonts w:eastAsia="仿宋_GB2312"/>
          <w:sz w:val="32"/>
          <w:szCs w:val="32"/>
        </w:rPr>
        <w:t>“</w:t>
      </w:r>
      <w:r>
        <w:rPr>
          <w:rFonts w:hint="eastAsia" w:eastAsia="仿宋_GB2312"/>
          <w:sz w:val="32"/>
          <w:szCs w:val="32"/>
        </w:rPr>
        <w:t>XX</w:t>
      </w:r>
      <w:r>
        <w:rPr>
          <w:rFonts w:eastAsia="仿宋_GB2312"/>
          <w:sz w:val="32"/>
          <w:szCs w:val="32"/>
        </w:rPr>
        <w:t>市XX</w:t>
      </w:r>
      <w:r>
        <w:rPr>
          <w:rFonts w:hint="eastAsia" w:eastAsia="仿宋_GB2312"/>
          <w:sz w:val="32"/>
          <w:szCs w:val="32"/>
        </w:rPr>
        <w:t>县（市、区）</w:t>
      </w:r>
      <w:r>
        <w:rPr>
          <w:rFonts w:hint="eastAsia" w:ascii="仿宋_GB2312" w:hAnsi="仿宋_GB2312" w:eastAsia="仿宋_GB2312" w:cs="仿宋_GB2312"/>
          <w:sz w:val="32"/>
          <w:szCs w:val="32"/>
        </w:rPr>
        <w:t>XX培训机构”、</w:t>
      </w:r>
      <w:r>
        <w:rPr>
          <w:rFonts w:eastAsia="仿宋_GB2312"/>
          <w:sz w:val="32"/>
          <w:szCs w:val="32"/>
        </w:rPr>
        <w:t>“</w:t>
      </w:r>
      <w:r>
        <w:rPr>
          <w:rFonts w:hint="eastAsia" w:eastAsia="仿宋_GB2312"/>
          <w:sz w:val="32"/>
          <w:szCs w:val="32"/>
        </w:rPr>
        <w:t>XX</w:t>
      </w:r>
      <w:r>
        <w:rPr>
          <w:rFonts w:eastAsia="仿宋_GB2312"/>
          <w:sz w:val="32"/>
          <w:szCs w:val="32"/>
        </w:rPr>
        <w:t>市XX</w:t>
      </w:r>
      <w:r>
        <w:rPr>
          <w:rFonts w:hint="eastAsia" w:eastAsia="仿宋_GB2312"/>
          <w:sz w:val="32"/>
          <w:szCs w:val="32"/>
        </w:rPr>
        <w:t>县（市、区）</w:t>
      </w:r>
      <w:r>
        <w:rPr>
          <w:rFonts w:hint="eastAsia" w:ascii="仿宋_GB2312" w:hAnsi="仿宋_GB2312" w:eastAsia="仿宋_GB2312" w:cs="仿宋_GB2312"/>
          <w:sz w:val="32"/>
          <w:szCs w:val="32"/>
        </w:rPr>
        <w:t>XX培训中心”等,体现行政区域和培训门类</w:t>
      </w:r>
      <w:r>
        <w:rPr>
          <w:rFonts w:eastAsia="仿宋_GB2312"/>
          <w:sz w:val="32"/>
          <w:szCs w:val="32"/>
        </w:rPr>
        <w:t>。</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（二）本指南实施前已登记设立的文化艺术类校外培训机构，符合要求的，可以沿用；不符合要求的，予以更名。</w:t>
      </w:r>
    </w:p>
    <w:p>
      <w:pPr>
        <w:pStyle w:val="9"/>
        <w:spacing w:before="0" w:beforeAutospacing="0" w:after="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文化艺术类校外培训机构应具有与其办学规模相适应的资金投入。注册资金应不少于15万元人民币。</w:t>
      </w:r>
    </w:p>
    <w:p>
      <w:pPr>
        <w:overflowPunct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文化艺术类校外培训机构应有与培训类别和规模相适应的稳定、独立使用的固定场所（含办公用房、教学培训用房和其他必备场地）、设施，应符合住建、消防、环保、卫生、食品经营等国家相关规定标准，符合《建筑设计防火规范》《民用建筑工程室内环境污染控制规范》</w:t>
      </w:r>
      <w:r>
        <w:rPr>
          <w:rFonts w:ascii="仿宋_GB2312" w:hAnsi="仿宋_GB2312" w:eastAsia="仿宋_GB2312" w:cs="仿宋_GB2312"/>
          <w:sz w:val="32"/>
          <w:szCs w:val="32"/>
        </w:rPr>
        <w:t>《校外培训机构消防安全管理九项规定》</w:t>
      </w:r>
      <w:r>
        <w:rPr>
          <w:rFonts w:hint="eastAsia" w:ascii="仿宋_GB2312" w:hAnsi="仿宋_GB2312" w:eastAsia="仿宋_GB2312" w:cs="仿宋_GB2312"/>
          <w:sz w:val="32"/>
          <w:szCs w:val="32"/>
        </w:rPr>
        <w:t>等，依法通过房屋安全鉴定、消防行政许可（备案），并取得相关书面证明材料。不得选用工业厂房、居民住宅、地下室、半地下室、仓库、车库、夹层、违章建筑及其他存在安全隐患的场所，不得使用易燃可燃夹芯彩钢板进行搭建、分割，并应符合以下要求：</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（一）以自有场所办学的，应提供办学场所的产权证明材料；以租用场所办学的，在提供房屋产权材料外，还应提供具有法律效力的租赁合同（协议），租赁期限一般应不少于2年。</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（二）文化艺术类校外培训机构</w:t>
      </w:r>
      <w:r>
        <w:rPr>
          <w:rFonts w:ascii="仿宋_GB2312" w:hAnsi="仿宋_GB2312" w:eastAsia="仿宋_GB2312" w:cs="仿宋_GB2312"/>
          <w:sz w:val="32"/>
          <w:szCs w:val="32"/>
        </w:rPr>
        <w:t>教学场所</w:t>
      </w:r>
      <w:r>
        <w:rPr>
          <w:rFonts w:hint="eastAsia" w:ascii="仿宋_GB2312" w:hAnsi="仿宋_GB2312" w:eastAsia="仿宋_GB2312" w:cs="仿宋_GB2312"/>
          <w:sz w:val="32"/>
          <w:szCs w:val="32"/>
        </w:rPr>
        <w:t>楼层不得高于5层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培训对象含有14周岁以下学生的</w:t>
      </w:r>
      <w:r>
        <w:rPr>
          <w:rFonts w:ascii="仿宋_GB2312" w:hAnsi="仿宋_GB2312" w:eastAsia="仿宋_GB2312" w:cs="仿宋_GB2312"/>
          <w:sz w:val="32"/>
          <w:szCs w:val="32"/>
        </w:rPr>
        <w:t>教学场所</w:t>
      </w:r>
      <w:r>
        <w:rPr>
          <w:rFonts w:hint="eastAsia" w:ascii="仿宋_GB2312" w:hAnsi="仿宋_GB2312" w:eastAsia="仿宋_GB2312" w:cs="仿宋_GB2312"/>
          <w:sz w:val="32"/>
          <w:szCs w:val="32"/>
        </w:rPr>
        <w:t>楼层不得高于3层。</w:t>
      </w:r>
      <w:r>
        <w:rPr>
          <w:rFonts w:ascii="仿宋_GB2312" w:hAnsi="仿宋_GB2312" w:eastAsia="仿宋_GB2312" w:cs="仿宋_GB2312"/>
          <w:sz w:val="32"/>
          <w:szCs w:val="32"/>
        </w:rPr>
        <w:t>办学场所</w:t>
      </w:r>
      <w:r>
        <w:rPr>
          <w:rFonts w:hint="eastAsia" w:ascii="仿宋_GB2312" w:hAnsi="仿宋_GB2312" w:eastAsia="仿宋_GB2312" w:cs="仿宋_GB2312"/>
          <w:sz w:val="32"/>
          <w:szCs w:val="32"/>
        </w:rPr>
        <w:t>面积应与办学内容和规模相适应，能满足教学需要，教学用房建筑面积应不少于办学场所建筑面积的2/3，且同一培训时段内生均面积不低于3平方米。其中，舞蹈类、戏剧类同一培训时段内生均面积不低于6平方米，确保不拥挤、易疏散。</w:t>
      </w:r>
    </w:p>
    <w:p>
      <w:pPr>
        <w:pStyle w:val="9"/>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（三）应具有与培训类别、培训层次、培训项目和培训规模相适应的设施设备和器材资料等，实训工位设置充足。采光和照明符合国家有关标准，落实好青少年近视防控要求。其中：</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1.音乐和语言类培训教室应做好室内音效和隔音设计，一般应配备钢琴、多媒体等相应的教学设施。</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2.舞蹈类、戏剧类培训教室层高应满足培训需求，地面应铺设专用地胶（或者专业地板），应配备通长照身镜和可升降把杆等设施设备。</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3.美术类培训教室应具有良好的北向天然采光或采用高显色性光源，避免眩光。</w:t>
      </w:r>
    </w:p>
    <w:p>
      <w:pPr>
        <w:overflowPunct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（四）申请设置文化艺术类校外培训机构应建立“人防、物防、技防”三位一体安全防范体系，实现视频监控全覆盖。</w:t>
      </w:r>
    </w:p>
    <w:p>
      <w:pPr>
        <w:overflowPunct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1.应制定事故应急处置预案并定期开展应急处置演练</w:t>
      </w:r>
      <w:r>
        <w:rPr>
          <w:rFonts w:hint="eastAsia" w:ascii="仿宋_GB2312" w:hAnsi="仿宋_GB2312" w:eastAsia="仿宋_GB2312" w:cs="仿宋_GB2312"/>
          <w:kern w:val="0"/>
          <w:sz w:val="32"/>
          <w:szCs w:val="32"/>
        </w:rPr>
        <w:t>。</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2.应通过购买经营场所责任险、培训人员人身意外险等必要方式，防范和化解安全事故风险。</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3.不得招收寄宿学生，也不得提供或变相提供食宿服务。</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4.应在公共场所安装视频监控设备，并且配备数据存储设施，视频信息保存时间不少于30天。</w:t>
      </w:r>
    </w:p>
    <w:p>
      <w:pPr>
        <w:overflowPunct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文化艺术类校外培训机构必须坚持和加强党的全面领导，根据机构性质、规模、人数等建立决策机构、监督机构，按照要求建立党组织、教职工（代表）大会和工会。</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kern w:val="2"/>
          <w:sz w:val="32"/>
          <w:szCs w:val="32"/>
        </w:rPr>
        <w:t>第十条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文化艺术类校外培训机构从业人员应执行教育部办公厅、人力资源和社会保障部办公厅印发的《校外培训机构从业人员管理办法（试行）》规定，</w:t>
      </w:r>
      <w:r>
        <w:rPr>
          <w:rFonts w:ascii="仿宋_GB2312" w:hAnsi="仿宋_GB2312" w:eastAsia="仿宋_GB2312" w:cs="仿宋_GB2312"/>
          <w:sz w:val="32"/>
          <w:szCs w:val="32"/>
        </w:rPr>
        <w:t>并符合以下要求：</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（一）</w:t>
      </w:r>
      <w:r>
        <w:rPr>
          <w:rFonts w:hint="eastAsia" w:ascii="仿宋_GB2312" w:hAnsi="仿宋_GB2312" w:eastAsia="仿宋_GB2312" w:cs="仿宋_GB2312"/>
          <w:sz w:val="32"/>
          <w:szCs w:val="32"/>
        </w:rPr>
        <w:t>不得聘用中小学在职教师。</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（二）</w:t>
      </w:r>
      <w:r>
        <w:rPr>
          <w:rFonts w:hint="eastAsia" w:ascii="仿宋_GB2312" w:hAnsi="仿宋_GB2312" w:eastAsia="仿宋_GB2312" w:cs="仿宋_GB2312"/>
          <w:sz w:val="32"/>
          <w:szCs w:val="32"/>
        </w:rPr>
        <w:t>教学教研人员</w:t>
      </w:r>
      <w:r>
        <w:rPr>
          <w:rFonts w:ascii="仿宋_GB2312" w:hAnsi="仿宋_GB2312" w:eastAsia="仿宋_GB2312" w:cs="仿宋_GB2312"/>
          <w:sz w:val="32"/>
          <w:szCs w:val="32"/>
        </w:rPr>
        <w:t>应</w:t>
      </w:r>
      <w:r>
        <w:rPr>
          <w:rFonts w:hint="eastAsia" w:ascii="仿宋_GB2312" w:hAnsi="仿宋_GB2312" w:eastAsia="仿宋_GB2312" w:cs="仿宋_GB2312"/>
          <w:sz w:val="32"/>
          <w:szCs w:val="32"/>
        </w:rPr>
        <w:t>具备与教学内容相对应的教师资格证，或与教学内容相对应的大学专科及以上学历，或与教学内容相对应的文化艺术类中级及以上专业职称，或具备与所教专业相符的职业（专业）能力证明</w:t>
      </w:r>
      <w:r>
        <w:rPr>
          <w:rFonts w:ascii="仿宋_GB2312" w:hAnsi="仿宋_GB2312" w:eastAsia="仿宋_GB2312" w:cs="仿宋_GB2312"/>
          <w:sz w:val="32"/>
          <w:szCs w:val="32"/>
        </w:rPr>
        <w:t>。专职教学、教研人员不低于机构从业人员总数的50%。每班次专职教学人员不低于学生人数的2%。</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三</w:t>
      </w:r>
      <w:r>
        <w:rPr>
          <w:rFonts w:hint="eastAsia" w:ascii="仿宋_GB2312" w:hAnsi="仿宋_GB2312" w:eastAsia="仿宋_GB2312" w:cs="仿宋_GB2312"/>
          <w:sz w:val="32"/>
          <w:szCs w:val="32"/>
        </w:rPr>
        <w:t>）专职教学管理人员不少于3人，并根据办学规模增大而增加；专职教学管理人员应具有大学专科及以上文化程度和1年以上相关工作经历。</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四</w:t>
      </w:r>
      <w:r>
        <w:rPr>
          <w:rFonts w:hint="eastAsia" w:ascii="仿宋_GB2312" w:hAnsi="仿宋_GB2312" w:eastAsia="仿宋_GB2312" w:cs="仿宋_GB2312"/>
          <w:sz w:val="32"/>
          <w:szCs w:val="32"/>
        </w:rPr>
        <w:t>）财务管理人员应具备从事会计工作所需要的专业能力，会计出纳不得兼任。</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五</w:t>
      </w:r>
      <w:r>
        <w:rPr>
          <w:rFonts w:hint="eastAsia" w:ascii="仿宋_GB2312" w:hAnsi="仿宋_GB2312" w:eastAsia="仿宋_GB2312" w:cs="仿宋_GB2312"/>
          <w:sz w:val="32"/>
          <w:szCs w:val="32"/>
        </w:rPr>
        <w:t>）聘用外籍人员须符合国家有关规定，外籍人员应持有《外国人工作许可证》、工作类居留证件。</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第十一条</w:t>
      </w:r>
      <w:r>
        <w:rPr>
          <w:rFonts w:hint="eastAsia" w:ascii="仿宋_GB2312" w:hAnsi="仿宋_GB2312" w:eastAsia="仿宋_GB2312" w:cs="仿宋_GB2312"/>
          <w:kern w:val="0"/>
          <w:sz w:val="32"/>
          <w:szCs w:val="32"/>
        </w:rPr>
        <w:t xml:space="preserve"> 文化艺术类校外培训机构应当</w:t>
      </w:r>
      <w:r>
        <w:rPr>
          <w:rFonts w:ascii="仿宋_GB2312" w:hAnsi="仿宋_GB2312" w:eastAsia="仿宋_GB2312" w:cs="仿宋_GB2312"/>
          <w:kern w:val="0"/>
          <w:sz w:val="32"/>
          <w:szCs w:val="32"/>
        </w:rPr>
        <w:t>依</w:t>
      </w:r>
      <w:r>
        <w:rPr>
          <w:rFonts w:hint="eastAsia" w:ascii="仿宋_GB2312" w:hAnsi="仿宋_GB2312" w:eastAsia="仿宋_GB2312" w:cs="仿宋_GB2312"/>
          <w:kern w:val="0"/>
          <w:sz w:val="32"/>
          <w:szCs w:val="32"/>
        </w:rPr>
        <w:t>法制定章程，制定并完善教学管理制度、安全（消防、疫情、防汛等）管理制度、</w:t>
      </w:r>
      <w:r>
        <w:rPr>
          <w:rFonts w:ascii="仿宋_GB2312" w:hAnsi="仿宋_GB2312" w:eastAsia="仿宋_GB2312" w:cs="仿宋_GB2312"/>
          <w:kern w:val="0"/>
          <w:sz w:val="32"/>
          <w:szCs w:val="32"/>
        </w:rPr>
        <w:t>从业人员</w:t>
      </w:r>
      <w:r>
        <w:rPr>
          <w:rFonts w:hint="eastAsia" w:ascii="仿宋_GB2312" w:hAnsi="仿宋_GB2312" w:eastAsia="仿宋_GB2312" w:cs="仿宋_GB2312"/>
          <w:kern w:val="0"/>
          <w:sz w:val="32"/>
          <w:szCs w:val="32"/>
        </w:rPr>
        <w:t>管理制度、学生管理制度、档案管理制度、资产和财务管理制度、收费和退费管理制度、设施设备管理制度、教师培训和考核制度、课程备案和公示制度等规章制度。</w:t>
      </w:r>
    </w:p>
    <w:p>
      <w:pPr>
        <w:spacing w:line="560" w:lineRule="exact"/>
        <w:jc w:val="center"/>
        <w:rPr>
          <w:rFonts w:ascii="仿宋_GB2312" w:hAnsi="仿宋_GB2312" w:eastAsia="黑体" w:cs="仿宋_GB2312"/>
          <w:kern w:val="0"/>
          <w:sz w:val="32"/>
          <w:szCs w:val="32"/>
        </w:rPr>
      </w:pPr>
      <w:r>
        <w:rPr>
          <w:rFonts w:hint="eastAsia" w:ascii="黑体" w:hAnsi="黑体" w:eastAsia="黑体" w:cs="黑体"/>
          <w:sz w:val="32"/>
          <w:szCs w:val="32"/>
        </w:rPr>
        <w:t>第三章  培训活动</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w:t>
      </w:r>
      <w:r>
        <w:rPr>
          <w:rFonts w:ascii="黑体" w:hAnsi="黑体" w:eastAsia="黑体" w:cs="黑体"/>
          <w:kern w:val="0"/>
          <w:sz w:val="32"/>
          <w:szCs w:val="32"/>
        </w:rPr>
        <w:t>十</w:t>
      </w:r>
      <w:r>
        <w:rPr>
          <w:rFonts w:hint="eastAsia" w:ascii="黑体" w:hAnsi="黑体" w:eastAsia="黑体" w:cs="黑体"/>
          <w:kern w:val="0"/>
          <w:sz w:val="32"/>
          <w:szCs w:val="32"/>
        </w:rPr>
        <w:t>二条</w:t>
      </w:r>
      <w:r>
        <w:rPr>
          <w:rFonts w:hint="eastAsia" w:ascii="仿宋_GB2312" w:hAnsi="仿宋_GB2312" w:eastAsia="仿宋_GB2312" w:cs="仿宋_GB2312"/>
          <w:kern w:val="0"/>
          <w:sz w:val="32"/>
          <w:szCs w:val="32"/>
        </w:rPr>
        <w:t xml:space="preserve"> 文化艺术类校外培训机构应当按规定使用和公示“办学审核同意书”、营业执照、民办非企业单位法人登记证等相关证照，按照证照所确定的经营（业务）范围、经营（培训）场所等事项开展培训活动。证照需要延期的，需按照各地规定提前向主管部门提出有效期延续申请。</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文化艺术类校外培训机构设置的课程内容需符合党的教育方针和立德树人的根本要求，应制订与其培训项目和专业相对应的教学培训计划，合理安排课程内容，以促进中小学生身心健康发展、提高学生审美和人文素养为落脚点，不得违背教育规律和学生身心发展规律，不得违反法律法规和国家教育方针，不得以任何形式借办文化艺术类培训之名开设学科类课程培训。</w:t>
      </w:r>
    </w:p>
    <w:p>
      <w:pPr>
        <w:widowControl/>
        <w:spacing w:line="560" w:lineRule="exact"/>
        <w:ind w:firstLine="640" w:firstLineChars="200"/>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文化艺术类校外培训机构培训材料应符合教育部办公厅印发的《中小学生校外培训材料管理办法（试行）》要求，制订与培训课程相配套的课程标准，选用的培训材料须为审核通过的培训材料或正式出版物。</w:t>
      </w:r>
      <w:r>
        <w:rPr>
          <w:rFonts w:hint="eastAsia" w:ascii="仿宋_GB2312" w:hAnsi="仿宋_GB2312" w:eastAsia="仿宋_GB2312" w:cs="仿宋_GB2312"/>
          <w:bCs/>
          <w:sz w:val="32"/>
          <w:szCs w:val="32"/>
        </w:rPr>
        <w:t>选用正式出版物，须在培训机构招生简介、网站平台上予以公示；选用自编培训材料应建立培训材料编写研发、审核、使用选用及人员资质审核等内部管理制度，明确责任部门、责任人、工作职责、标准、流程以及责任追究办法。</w:t>
      </w:r>
      <w:r>
        <w:rPr>
          <w:rFonts w:hint="eastAsia" w:eastAsia="仿宋"/>
          <w:bCs/>
          <w:sz w:val="32"/>
          <w:szCs w:val="32"/>
        </w:rPr>
        <w:t>坚持凡编必审、凡用必审。文化艺术类校外培训机构负责培训材料的内部审核，须按照审核人员资质要求遴选组建内部审核队伍。在培训机构内部审核基础上，县级文化和旅游行政部门予以</w:t>
      </w:r>
      <w:r>
        <w:rPr>
          <w:rFonts w:hint="eastAsia" w:ascii="仿宋_GB2312" w:hAnsi="仿宋_GB2312" w:eastAsia="仿宋_GB2312" w:cs="仿宋_GB2312"/>
          <w:bCs/>
          <w:sz w:val="32"/>
          <w:szCs w:val="32"/>
        </w:rPr>
        <w:t>审核。各地教育行政部门协助文化和旅游行政部门开展抽查、巡查。</w:t>
      </w:r>
      <w:r>
        <w:rPr>
          <w:rFonts w:hint="eastAsia" w:ascii="仿宋_GB2312" w:hAnsi="仿宋_GB2312" w:eastAsia="仿宋_GB2312" w:cs="仿宋_GB2312"/>
          <w:sz w:val="32"/>
          <w:szCs w:val="32"/>
        </w:rPr>
        <w:t>培训材料应递交县级文化和旅游行政部门报备，并存档保管、备查，保管期限不少于相应培训材料使用完毕后3年。</w:t>
      </w:r>
    </w:p>
    <w:p>
      <w:pPr>
        <w:pStyle w:val="9"/>
        <w:spacing w:before="0" w:beforeAutospacing="0" w:after="0" w:afterAutospacing="0" w:line="560" w:lineRule="exact"/>
        <w:ind w:firstLine="640" w:firstLineChars="200"/>
        <w:jc w:val="both"/>
        <w:rPr>
          <w:rFonts w:ascii="黑体" w:hAnsi="黑体" w:eastAsia="黑体" w:cs="黑体"/>
          <w:sz w:val="32"/>
          <w:szCs w:val="32"/>
        </w:rPr>
      </w:pPr>
      <w:r>
        <w:rPr>
          <w:rFonts w:hint="eastAsia" w:ascii="黑体" w:hAnsi="黑体" w:eastAsia="黑体" w:cs="黑体"/>
          <w:bCs/>
          <w:sz w:val="32"/>
          <w:szCs w:val="32"/>
        </w:rPr>
        <w:t>第十五条</w:t>
      </w:r>
      <w:r>
        <w:rPr>
          <w:rFonts w:hint="eastAsia" w:ascii="黑体" w:hAnsi="黑体" w:eastAsia="黑体" w:cs="黑体"/>
          <w:b/>
          <w:sz w:val="32"/>
          <w:szCs w:val="32"/>
        </w:rPr>
        <w:t xml:space="preserve"> </w:t>
      </w:r>
      <w:r>
        <w:rPr>
          <w:rFonts w:hint="eastAsia" w:ascii="仿宋_GB2312" w:hAnsi="仿宋_GB2312" w:eastAsia="仿宋_GB2312" w:cs="仿宋_GB2312"/>
          <w:sz w:val="32"/>
          <w:szCs w:val="32"/>
        </w:rPr>
        <w:t>文化艺术类校外培训机构应实事求是制定招生简章，自觉接受监督。不得以暴力、威胁、欺诈、诱骗、虚假承诺等手段强迫或引诱学生接受培训。</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要认真履行服务承诺，坚决杜绝培训内容名不符实。要不断改进教育教学，提高培训质量，努力提升培训对象满意度。文化艺术类校外培训机构教学培训时间不得和当地中小学校教学时间相冲突，培训结束时间不得晚于20:30。</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第十七条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文化艺术类校外培训机构应执行国家相关法律法规，全面落实国家市场监管总局等八部门《关于做好校外培训广告管控的通知》等文件精神，不得在主流媒体及新媒体、网络平台以及公共场所、居民区</w:t>
      </w:r>
      <w:r>
        <w:rPr>
          <w:rFonts w:hint="eastAsia" w:eastAsia="仿宋"/>
          <w:bCs/>
          <w:sz w:val="32"/>
          <w:szCs w:val="32"/>
        </w:rPr>
        <w:t>、校园内及周边</w:t>
      </w:r>
      <w:r>
        <w:rPr>
          <w:rFonts w:hint="eastAsia" w:ascii="仿宋_GB2312" w:hAnsi="仿宋_GB2312" w:eastAsia="仿宋_GB2312" w:cs="仿宋_GB2312"/>
          <w:sz w:val="32"/>
          <w:szCs w:val="32"/>
        </w:rPr>
        <w:t>等线上线下空间刊发面向中小学生的校外培训广告。</w:t>
      </w:r>
    </w:p>
    <w:p>
      <w:pPr>
        <w:spacing w:line="560" w:lineRule="exact"/>
        <w:ind w:firstLine="640" w:firstLineChars="200"/>
      </w:pPr>
      <w:r>
        <w:rPr>
          <w:rFonts w:hint="eastAsia" w:ascii="黑体" w:hAnsi="黑体" w:eastAsia="黑体" w:cs="黑体"/>
          <w:sz w:val="32"/>
          <w:szCs w:val="32"/>
        </w:rPr>
        <w:t xml:space="preserve">第十八条 </w:t>
      </w:r>
      <w:r>
        <w:rPr>
          <w:rFonts w:hint="eastAsia" w:ascii="仿宋_GB2312" w:hAnsi="仿宋_GB2312" w:eastAsia="仿宋_GB2312" w:cs="仿宋_GB2312"/>
          <w:kern w:val="0"/>
          <w:sz w:val="32"/>
          <w:szCs w:val="32"/>
        </w:rPr>
        <w:t>文化艺术类校外培训机构应使用教育部、市场监管总局联合印发的《中小学生校外培训服务合同（示范文本）》与培训对象监护人签订服务合同，</w:t>
      </w:r>
      <w:r>
        <w:rPr>
          <w:rFonts w:hint="eastAsia" w:ascii="仿宋_GB2312" w:hAnsi="仿宋_GB2312" w:eastAsia="仿宋_GB2312" w:cs="仿宋_GB2312"/>
          <w:sz w:val="32"/>
          <w:szCs w:val="32"/>
        </w:rPr>
        <w:t>严禁利用不公平格式条款侵害消费者（培训对象）合法权益。</w:t>
      </w:r>
      <w:r>
        <w:rPr>
          <w:rFonts w:hint="eastAsia" w:ascii="仿宋_GB2312" w:hAnsi="仿宋_GB2312" w:eastAsia="仿宋_GB2312" w:cs="仿宋_GB2312"/>
          <w:kern w:val="0"/>
          <w:sz w:val="32"/>
          <w:szCs w:val="32"/>
        </w:rPr>
        <w:t>培训机构不得擅自向培训对象或者其监护人收集与培训无关的信息，不得泄露其掌握的培训对象及其监护人的信息。</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第十九条</w:t>
      </w:r>
      <w:r>
        <w:rPr>
          <w:rFonts w:hint="eastAsia" w:ascii="仿宋_GB2312" w:hAnsi="仿宋_GB2312" w:eastAsia="仿宋_GB2312" w:cs="仿宋_GB2312"/>
          <w:kern w:val="0"/>
          <w:sz w:val="32"/>
          <w:szCs w:val="32"/>
        </w:rPr>
        <w:t xml:space="preserve"> 文化艺术类校外培训机构应当根据法律法规和技术标准，加强建筑质量、消防、食品、治安保卫、卫生健康、疫情防控、网络信息等方面的安全管理，履行本单位安全管理主体责任，建立健全安全管理制度和应急预警处置机制，落实安全防范和疫情防控措施，定期开展消防安全培训和灭火应急疏散演练，明确安全工作职责，防范各类安全事故发生。其法定代表人或主要负责人或实际控制人是安全管理第一责任人。</w:t>
      </w:r>
    </w:p>
    <w:p>
      <w:pPr>
        <w:spacing w:line="560" w:lineRule="exact"/>
        <w:jc w:val="center"/>
        <w:rPr>
          <w:rFonts w:ascii="黑体" w:hAnsi="黑体" w:eastAsia="黑体" w:cs="黑体"/>
          <w:sz w:val="32"/>
          <w:szCs w:val="32"/>
        </w:rPr>
      </w:pPr>
      <w:r>
        <w:rPr>
          <w:rFonts w:ascii="黑体" w:hAnsi="黑体" w:eastAsia="黑体" w:cs="黑体"/>
          <w:sz w:val="32"/>
          <w:szCs w:val="32"/>
        </w:rPr>
        <w:t>第</w:t>
      </w:r>
      <w:r>
        <w:rPr>
          <w:rFonts w:hint="eastAsia" w:ascii="黑体" w:hAnsi="黑体" w:eastAsia="黑体" w:cs="黑体"/>
          <w:sz w:val="32"/>
          <w:szCs w:val="32"/>
        </w:rPr>
        <w:t>四</w:t>
      </w:r>
      <w:r>
        <w:rPr>
          <w:rFonts w:ascii="黑体" w:hAnsi="黑体" w:eastAsia="黑体" w:cs="黑体"/>
          <w:sz w:val="32"/>
          <w:szCs w:val="32"/>
        </w:rPr>
        <w:t>章  审</w:t>
      </w:r>
      <w:r>
        <w:rPr>
          <w:rFonts w:hint="eastAsia" w:ascii="黑体" w:hAnsi="黑体" w:eastAsia="黑体" w:cs="黑体"/>
          <w:sz w:val="32"/>
          <w:szCs w:val="32"/>
        </w:rPr>
        <w:t>核</w:t>
      </w:r>
      <w:r>
        <w:rPr>
          <w:rFonts w:ascii="黑体" w:hAnsi="黑体" w:eastAsia="黑体" w:cs="黑体"/>
          <w:sz w:val="32"/>
          <w:szCs w:val="32"/>
        </w:rPr>
        <w:t>登记</w:t>
      </w:r>
    </w:p>
    <w:p>
      <w:pPr>
        <w:overflowPunct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w:t>
      </w:r>
      <w:r>
        <w:rPr>
          <w:rFonts w:ascii="黑体" w:hAnsi="黑体" w:eastAsia="黑体" w:cs="黑体"/>
          <w:sz w:val="32"/>
          <w:szCs w:val="32"/>
        </w:rPr>
        <w:t>十</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文化艺术类校外培训机构审核登记实行属地管理，经所在县（市、区）级文化和旅游行政部门前置审核同意后，向同级市场监督管理或民政部门申请登记。</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审核登记流程：1.预留名。递交登记申请书或办理名称预先保留：营利性文化艺术类校外培训机构应当按规定向所在县（市、区）市场监督管理部门申请办理名称预先保留；非营利性文化艺术类校外培训机构应当按规定向所在县（市、区）民政部门递交登记申请书。2.办学审核。递交登记申请书或办理名称预先保留后，按照规定向所在县（市、区）文化和旅游</w:t>
      </w:r>
      <w:r>
        <w:rPr>
          <w:rFonts w:ascii="仿宋_GB2312" w:hAnsi="仿宋_GB2312" w:eastAsia="仿宋_GB2312" w:cs="仿宋_GB2312"/>
          <w:sz w:val="32"/>
          <w:szCs w:val="32"/>
        </w:rPr>
        <w:t>行政</w:t>
      </w:r>
      <w:r>
        <w:rPr>
          <w:rFonts w:hint="eastAsia" w:ascii="仿宋_GB2312" w:hAnsi="仿宋_GB2312" w:eastAsia="仿宋_GB2312" w:cs="仿宋_GB2312"/>
          <w:sz w:val="32"/>
          <w:szCs w:val="32"/>
        </w:rPr>
        <w:t>部门申请办理文化艺术类校外培训机构“办学审核同意书”。3.办理登记。取得“办学审核同意书”后，应当根据培训机构的属性按规定向市场监督管理部门或者民政部门申请登记。</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（二）在同一县（市、区）域设立分支机构或培训点的，均须按照“一点一证”审核；跨县（市、区）域设立分支机构或培训点的，需到分支机构或培训点所在地县（市、区）文化和旅游等行政部门审核登记。</w:t>
      </w:r>
    </w:p>
    <w:p>
      <w:pPr>
        <w:pStyle w:val="9"/>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（三）严禁文化艺术类校外培训机构伪造、变造、买卖和以任何形式出租、出借“办学审核同意书”。以非法手段取得“办学审核同意书”的，依法依规追究当事人责任。</w:t>
      </w:r>
    </w:p>
    <w:p>
      <w:pPr>
        <w:pStyle w:val="9"/>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kern w:val="2"/>
          <w:sz w:val="32"/>
          <w:szCs w:val="32"/>
        </w:rPr>
        <w:t>文化艺术类校外</w:t>
      </w:r>
      <w:r>
        <w:rPr>
          <w:rFonts w:ascii="仿宋_GB2312" w:hAnsi="仿宋_GB2312" w:eastAsia="仿宋_GB2312" w:cs="仿宋_GB2312"/>
          <w:kern w:val="2"/>
          <w:sz w:val="32"/>
          <w:szCs w:val="32"/>
        </w:rPr>
        <w:t>培训机构法定代表人、行政负责人、地址、培训内容、培训对象等事项变更，须提交申请，经主管部门同意后办理变更手续。</w:t>
      </w:r>
    </w:p>
    <w:p>
      <w:pPr>
        <w:pStyle w:val="9"/>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不再从事</w:t>
      </w:r>
      <w:r>
        <w:rPr>
          <w:rFonts w:hint="eastAsia" w:ascii="仿宋_GB2312" w:hAnsi="仿宋_GB2312" w:eastAsia="仿宋_GB2312" w:cs="仿宋_GB2312"/>
          <w:kern w:val="2"/>
          <w:sz w:val="32"/>
          <w:szCs w:val="32"/>
        </w:rPr>
        <w:t>文化艺术</w:t>
      </w:r>
      <w:r>
        <w:rPr>
          <w:rFonts w:ascii="仿宋_GB2312" w:hAnsi="仿宋_GB2312" w:eastAsia="仿宋_GB2312" w:cs="仿宋_GB2312"/>
          <w:kern w:val="2"/>
          <w:sz w:val="32"/>
          <w:szCs w:val="32"/>
        </w:rPr>
        <w:t>类校外培训业务的，应主动到主管部门提出注销申请，经</w:t>
      </w:r>
      <w:r>
        <w:rPr>
          <w:rFonts w:hint="eastAsia" w:ascii="仿宋_GB2312" w:hAnsi="仿宋_GB2312" w:eastAsia="仿宋_GB2312" w:cs="仿宋_GB2312"/>
          <w:kern w:val="2"/>
          <w:sz w:val="32"/>
          <w:szCs w:val="32"/>
        </w:rPr>
        <w:t>属地文化和旅游行政</w:t>
      </w:r>
      <w:r>
        <w:rPr>
          <w:rFonts w:ascii="仿宋_GB2312" w:hAnsi="仿宋_GB2312" w:eastAsia="仿宋_GB2312" w:cs="仿宋_GB2312"/>
          <w:kern w:val="2"/>
          <w:sz w:val="32"/>
          <w:szCs w:val="32"/>
        </w:rPr>
        <w:t>部门同意后办理注销手续。</w:t>
      </w:r>
    </w:p>
    <w:p>
      <w:pPr>
        <w:pStyle w:val="9"/>
        <w:spacing w:before="0" w:beforeAutospacing="0" w:after="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县级文化和旅游</w:t>
      </w:r>
      <w:r>
        <w:rPr>
          <w:rFonts w:ascii="仿宋_GB2312" w:hAnsi="仿宋_GB2312" w:eastAsia="仿宋_GB2312" w:cs="仿宋_GB2312"/>
          <w:sz w:val="32"/>
          <w:szCs w:val="32"/>
        </w:rPr>
        <w:t>行政</w:t>
      </w:r>
      <w:r>
        <w:rPr>
          <w:rFonts w:hint="eastAsia" w:ascii="仿宋_GB2312" w:hAnsi="仿宋_GB2312" w:eastAsia="仿宋_GB2312" w:cs="仿宋_GB2312"/>
          <w:sz w:val="32"/>
          <w:szCs w:val="32"/>
        </w:rPr>
        <w:t>部门组织开展年检和年度报告公示工作。对年检和年报公示信息抽查检查发现培训机构隐瞒实情、弄虚作假、违法违规办学，或不接受年检、不报送年度报告的，要依法依规处理，直至吊销“办学审核同意书”，并追究有关人员的法律责任。</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收费管理</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sz w:val="32"/>
          <w:szCs w:val="32"/>
        </w:rPr>
        <w:t>第二</w:t>
      </w:r>
      <w:r>
        <w:rPr>
          <w:rFonts w:ascii="黑体" w:hAnsi="黑体" w:eastAsia="黑体" w:cs="黑体"/>
          <w:sz w:val="32"/>
          <w:szCs w:val="32"/>
        </w:rPr>
        <w:t>十</w:t>
      </w:r>
      <w:r>
        <w:rPr>
          <w:rFonts w:hint="eastAsia" w:ascii="黑体" w:hAnsi="黑体" w:eastAsia="黑体" w:cs="黑体"/>
          <w:sz w:val="32"/>
          <w:szCs w:val="32"/>
        </w:rPr>
        <w:t>三条</w:t>
      </w:r>
      <w:r>
        <w:rPr>
          <w:rFonts w:hint="eastAsia" w:ascii="仿宋_GB2312" w:hAnsi="仿宋_GB2312" w:eastAsia="仿宋_GB2312" w:cs="仿宋_GB2312"/>
          <w:kern w:val="0"/>
          <w:sz w:val="32"/>
          <w:szCs w:val="32"/>
        </w:rPr>
        <w:t xml:space="preserve"> 文化艺术类校外培训机构应当按照有关要求落实校外培训收费管理政策</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坚持校外培训公益属性，根据市场需求、培训成本等因素确定收费项目和标准，严禁过高收费和过度逐利行为。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（一）严格执行收费公示制度，收费项目和标准应在办学场所、网站等显著位置公示，并于培训服务前向学员明示</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不得一次性收取时间跨度超过3个月的费用；按课时收费的，不得一次性收取超过60课时的费用且不超过3个月。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（二）不得使用培训贷方式</w:t>
      </w:r>
      <w:r>
        <w:rPr>
          <w:rFonts w:ascii="仿宋_GB2312" w:hAnsi="仿宋_GB2312" w:eastAsia="仿宋_GB2312" w:cs="仿宋_GB2312"/>
          <w:kern w:val="0"/>
          <w:sz w:val="32"/>
          <w:szCs w:val="32"/>
        </w:rPr>
        <w:t>收取</w:t>
      </w:r>
      <w:r>
        <w:rPr>
          <w:rFonts w:hint="eastAsia" w:ascii="仿宋_GB2312" w:hAnsi="仿宋_GB2312" w:eastAsia="仿宋_GB2312" w:cs="仿宋_GB2312"/>
          <w:kern w:val="0"/>
          <w:sz w:val="32"/>
          <w:szCs w:val="32"/>
        </w:rPr>
        <w:t>培训费用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不得强制、诱导学员使用消费贷款，收取培训费用时不得捆绑贷款、保险等金融产品或者服务。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（三）依法履行纳税义务，按照国家有关规定开具发票，开具发票时发票内容应按照实际销售情况如实开具，不得填开与实际销售情况不符的内容，不得以收款收据等“白条”替代收付款凭证。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kern w:val="0"/>
          <w:sz w:val="32"/>
          <w:szCs w:val="32"/>
        </w:rPr>
        <w:t xml:space="preserve"> 文化艺术类校外培训机构收费应落实教育厅等九部门印发的关于《河南省校外培训机构预收费资金监管暂行规定》的工作要求，按照属地监管原则全额纳入预收费监管，结合</w:t>
      </w:r>
      <w:r>
        <w:rPr>
          <w:rFonts w:hint="eastAsia" w:ascii="仿宋_GB2312" w:hAnsi="仿宋_GB2312" w:eastAsia="仿宋_GB2312" w:cs="仿宋_GB2312"/>
          <w:sz w:val="32"/>
          <w:szCs w:val="32"/>
        </w:rPr>
        <w:t>实际采取银行托管、风险保证金的方式，对预收费进行风险管控。</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w:t>
      </w:r>
      <w:r>
        <w:rPr>
          <w:rFonts w:ascii="黑体" w:hAnsi="黑体" w:eastAsia="黑体" w:cs="黑体"/>
          <w:sz w:val="32"/>
          <w:szCs w:val="32"/>
        </w:rPr>
        <w:t>六</w:t>
      </w:r>
      <w:r>
        <w:rPr>
          <w:rFonts w:hint="eastAsia" w:ascii="黑体" w:hAnsi="黑体" w:eastAsia="黑体" w:cs="黑体"/>
          <w:sz w:val="32"/>
          <w:szCs w:val="32"/>
        </w:rPr>
        <w:t>章 附  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面向普通高中阶段学生和现存证照齐全的面向3-6岁学龄前儿童的文化艺术类校外培训机构的设置和管理，参照本指南执行。不得开展面向学龄前儿童的线上培训，不再新审核面向3至6岁学龄前儿童的文化艺术类校外培训机构。</w:t>
      </w:r>
    </w:p>
    <w:p>
      <w:pPr>
        <w:pStyle w:val="7"/>
        <w:spacing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第二十</w:t>
      </w:r>
      <w:r>
        <w:rPr>
          <w:rFonts w:ascii="黑体" w:hAnsi="黑体" w:eastAsia="黑体" w:cs="黑体"/>
          <w:sz w:val="32"/>
          <w:szCs w:val="32"/>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本指南自印发之日起实施。国家法律、法规和规章另有规定的，从其规定。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本指南实施前已设立的文化艺术类校外培训机构，按本指南要求半年内重新完成审核登记。</w:t>
      </w:r>
    </w:p>
    <w:p>
      <w:pPr>
        <w:pStyle w:val="7"/>
        <w:spacing w:line="560" w:lineRule="exact"/>
        <w:ind w:firstLine="640" w:firstLineChars="200"/>
        <w:jc w:val="both"/>
        <w:rPr>
          <w:rFonts w:ascii="仿宋_GB2312" w:hAnsi="宋体" w:eastAsia="仿宋_GB2312"/>
          <w:color w:val="000000"/>
          <w:sz w:val="32"/>
          <w:szCs w:val="32"/>
        </w:rPr>
      </w:pPr>
      <w:r>
        <w:rPr>
          <w:rFonts w:hint="eastAsia" w:ascii="仿宋_GB2312" w:hAnsi="仿宋_GB2312" w:eastAsia="仿宋_GB2312" w:cs="仿宋_GB2312"/>
          <w:sz w:val="32"/>
          <w:szCs w:val="32"/>
        </w:rPr>
        <w:t>本指南最终解释权归河南省文化和旅游厅所有。</w:t>
      </w: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tabs>
          <w:tab w:val="left" w:pos="7560"/>
        </w:tabs>
        <w:rPr>
          <w:color w:val="000000"/>
        </w:rPr>
      </w:pPr>
    </w:p>
    <w:sectPr>
      <w:footerReference r:id="rId6" w:type="even"/>
      <w:pgSz w:w="11906" w:h="16838"/>
      <w:pgMar w:top="2098" w:right="1474" w:bottom="1814" w:left="1588" w:header="907" w:footer="1474" w:gutter="0"/>
      <w:pgNumType w:fmt="numberInDash"/>
      <w:cols w:space="720" w:num="1"/>
      <w:docGrid w:linePitch="3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PMingLiU">
    <w:altName w:val="Droid Sans Fallback"/>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华文中宋">
    <w:altName w:val="方正书宋_GBK"/>
    <w:panose1 w:val="02010600040101010101"/>
    <w:charset w:val="86"/>
    <w:family w:val="auto"/>
    <w:pitch w:val="default"/>
    <w:sig w:usb0="00000000" w:usb1="00000000" w:usb2="00000010" w:usb3="00000000" w:csb0="0004009F" w:csb1="00000000"/>
  </w:font>
  <w:font w:name="Segoe UI Symbol">
    <w:altName w:val="Noto Sans"/>
    <w:panose1 w:val="020B0502040204020203"/>
    <w:charset w:val="00"/>
    <w:family w:val="swiss"/>
    <w:pitch w:val="default"/>
    <w:sig w:usb0="00000000" w:usb1="00000000" w:usb2="0064C000" w:usb3="00000000" w:csb0="00000001" w:csb1="00000000"/>
  </w:font>
  <w:font w:name="MS Mincho">
    <w:altName w:val="Droid Sans Japanese"/>
    <w:panose1 w:val="02020609040205080304"/>
    <w:charset w:val="80"/>
    <w:family w:val="modern"/>
    <w:pitch w:val="default"/>
    <w:sig w:usb0="00000000" w:usb1="00000000" w:usb2="00000012" w:usb3="00000000" w:csb0="0002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oto Sans">
    <w:panose1 w:val="020B0502040504020204"/>
    <w:charset w:val="00"/>
    <w:family w:val="auto"/>
    <w:pitch w:val="default"/>
    <w:sig w:usb0="E00002FF" w:usb1="00000000" w:usb2="00000000" w:usb3="00000000" w:csb0="2000019F" w:csb1="DFD70000"/>
  </w:font>
  <w:font w:name="Droid Sans Japanese">
    <w:panose1 w:val="020B0502000000000001"/>
    <w:charset w:val="00"/>
    <w:family w:val="auto"/>
    <w:pitch w:val="default"/>
    <w:sig w:usb0="80000000" w:usb1="08070000" w:usb2="0000001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84021"/>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13 -</w:t>
        </w:r>
        <w:r>
          <w:rPr>
            <w:rFonts w:asciiTheme="majorEastAsia" w:hAnsiTheme="majorEastAsia" w:eastAsiaTheme="maj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84023"/>
      <w:docPartObj>
        <w:docPartGallery w:val="AutoText"/>
      </w:docPartObj>
    </w:sdt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84026"/>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31 -</w:t>
        </w:r>
        <w:r>
          <w:rPr>
            <w:rFonts w:asciiTheme="majorEastAsia" w:hAnsiTheme="majorEastAsia" w:eastAsiaTheme="majorEastAsia"/>
            <w:sz w:val="28"/>
            <w:szCs w:val="28"/>
          </w:rPr>
          <w:fldChar w:fldCharType="end"/>
        </w:r>
      </w:p>
    </w:sdtContent>
  </w:sdt>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46515"/>
    <w:multiLevelType w:val="multilevel"/>
    <w:tmpl w:val="6BD46515"/>
    <w:lvl w:ilvl="0" w:tentative="0">
      <w:start w:val="1"/>
      <w:numFmt w:val="japaneseCounting"/>
      <w:lvlText w:val="第%1条"/>
      <w:lvlJc w:val="left"/>
      <w:pPr>
        <w:ind w:left="1915" w:hanging="127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016F"/>
    <w:rsid w:val="00013B4D"/>
    <w:rsid w:val="0002207D"/>
    <w:rsid w:val="000352CE"/>
    <w:rsid w:val="000423D4"/>
    <w:rsid w:val="00077744"/>
    <w:rsid w:val="00087D34"/>
    <w:rsid w:val="000915B1"/>
    <w:rsid w:val="000A3EBB"/>
    <w:rsid w:val="000C3076"/>
    <w:rsid w:val="000D486B"/>
    <w:rsid w:val="00152ED2"/>
    <w:rsid w:val="00154EC8"/>
    <w:rsid w:val="00155485"/>
    <w:rsid w:val="00162D68"/>
    <w:rsid w:val="0016518E"/>
    <w:rsid w:val="001977E6"/>
    <w:rsid w:val="001E133E"/>
    <w:rsid w:val="00205829"/>
    <w:rsid w:val="00212DA7"/>
    <w:rsid w:val="00260C71"/>
    <w:rsid w:val="00287C91"/>
    <w:rsid w:val="00290EFC"/>
    <w:rsid w:val="002F0D68"/>
    <w:rsid w:val="0032676F"/>
    <w:rsid w:val="00346AC1"/>
    <w:rsid w:val="0036300D"/>
    <w:rsid w:val="003662BB"/>
    <w:rsid w:val="00377DCC"/>
    <w:rsid w:val="003C00DE"/>
    <w:rsid w:val="004170B4"/>
    <w:rsid w:val="004200AE"/>
    <w:rsid w:val="00443595"/>
    <w:rsid w:val="00470B79"/>
    <w:rsid w:val="0048272D"/>
    <w:rsid w:val="004B72CE"/>
    <w:rsid w:val="004D39B1"/>
    <w:rsid w:val="004F47BB"/>
    <w:rsid w:val="00503791"/>
    <w:rsid w:val="00523350"/>
    <w:rsid w:val="0058016F"/>
    <w:rsid w:val="005A65F6"/>
    <w:rsid w:val="005B32F4"/>
    <w:rsid w:val="005D27A2"/>
    <w:rsid w:val="005F3E58"/>
    <w:rsid w:val="00640B58"/>
    <w:rsid w:val="00653142"/>
    <w:rsid w:val="0067200F"/>
    <w:rsid w:val="006F4B3A"/>
    <w:rsid w:val="00717513"/>
    <w:rsid w:val="00747DBC"/>
    <w:rsid w:val="007515F8"/>
    <w:rsid w:val="00751F45"/>
    <w:rsid w:val="007D7BBD"/>
    <w:rsid w:val="007E765E"/>
    <w:rsid w:val="0084761F"/>
    <w:rsid w:val="00860C4D"/>
    <w:rsid w:val="00872BE4"/>
    <w:rsid w:val="008924EC"/>
    <w:rsid w:val="008A4A37"/>
    <w:rsid w:val="008E39CC"/>
    <w:rsid w:val="00932C03"/>
    <w:rsid w:val="00945D06"/>
    <w:rsid w:val="00961CE5"/>
    <w:rsid w:val="00965873"/>
    <w:rsid w:val="00976279"/>
    <w:rsid w:val="009831A7"/>
    <w:rsid w:val="00990D4A"/>
    <w:rsid w:val="009F350D"/>
    <w:rsid w:val="00A049ED"/>
    <w:rsid w:val="00A11545"/>
    <w:rsid w:val="00A376EA"/>
    <w:rsid w:val="00A77531"/>
    <w:rsid w:val="00A826F7"/>
    <w:rsid w:val="00AA1547"/>
    <w:rsid w:val="00AF5C9E"/>
    <w:rsid w:val="00B56A70"/>
    <w:rsid w:val="00B63383"/>
    <w:rsid w:val="00B81EDE"/>
    <w:rsid w:val="00B92954"/>
    <w:rsid w:val="00BC3ABE"/>
    <w:rsid w:val="00BE5B10"/>
    <w:rsid w:val="00BE749E"/>
    <w:rsid w:val="00C03BB0"/>
    <w:rsid w:val="00C40D0D"/>
    <w:rsid w:val="00CA5EC9"/>
    <w:rsid w:val="00CC084F"/>
    <w:rsid w:val="00CD1D81"/>
    <w:rsid w:val="00CE050C"/>
    <w:rsid w:val="00CF1E39"/>
    <w:rsid w:val="00CF7BA9"/>
    <w:rsid w:val="00D44B9F"/>
    <w:rsid w:val="00DB2571"/>
    <w:rsid w:val="00DB6942"/>
    <w:rsid w:val="00DC1EC9"/>
    <w:rsid w:val="00DC2D4D"/>
    <w:rsid w:val="00DC2E6C"/>
    <w:rsid w:val="00DF7FC9"/>
    <w:rsid w:val="00E548DB"/>
    <w:rsid w:val="00ED1C3C"/>
    <w:rsid w:val="00F27D2B"/>
    <w:rsid w:val="00F6173E"/>
    <w:rsid w:val="00F84A2D"/>
    <w:rsid w:val="00F8638E"/>
    <w:rsid w:val="00FC0B8A"/>
    <w:rsid w:val="00FC6282"/>
    <w:rsid w:val="1AFB2B90"/>
    <w:rsid w:val="1CE74E98"/>
    <w:rsid w:val="27617F80"/>
    <w:rsid w:val="36024E56"/>
    <w:rsid w:val="72B06D7C"/>
    <w:rsid w:val="7FEFFDAE"/>
    <w:rsid w:val="EE9E8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7"/>
    <w:qFormat/>
    <w:uiPriority w:val="0"/>
    <w:pPr>
      <w:spacing w:before="100" w:beforeAutospacing="1" w:after="100" w:afterAutospacing="1"/>
      <w:jc w:val="left"/>
      <w:outlineLvl w:val="0"/>
    </w:pPr>
    <w:rPr>
      <w:rFonts w:hint="eastAsia" w:ascii="宋体" w:hAnsi="宋体" w:eastAsiaTheme="minorEastAsia" w:cstheme="minorBidi"/>
      <w:b/>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next w:val="1"/>
    <w:link w:val="18"/>
    <w:qFormat/>
    <w:uiPriority w:val="0"/>
    <w:pPr>
      <w:spacing w:line="590" w:lineRule="exact"/>
      <w:ind w:firstLine="880" w:firstLineChars="200"/>
    </w:pPr>
    <w:rPr>
      <w:rFonts w:hint="eastAsia" w:ascii="宋体" w:hAnsi="宋体" w:eastAsia="方正仿宋_GBK" w:cstheme="minorBidi"/>
      <w:szCs w:val="32"/>
    </w:rPr>
  </w:style>
  <w:style w:type="paragraph" w:styleId="4">
    <w:name w:val="Balloon Text"/>
    <w:basedOn w:val="1"/>
    <w:link w:val="19"/>
    <w:semiHidden/>
    <w:unhideWhenUsed/>
    <w:qFormat/>
    <w:uiPriority w:val="99"/>
    <w:rPr>
      <w:rFonts w:asciiTheme="minorHAnsi" w:hAnsiTheme="minorHAnsi" w:eastAsiaTheme="minorEastAsia" w:cstheme="minorBidi"/>
      <w:sz w:val="18"/>
      <w:szCs w:val="18"/>
    </w:rPr>
  </w:style>
  <w:style w:type="paragraph" w:styleId="5">
    <w:name w:val="footer"/>
    <w:basedOn w:val="1"/>
    <w:link w:val="15"/>
    <w:unhideWhenUsed/>
    <w:qFormat/>
    <w:uiPriority w:val="99"/>
    <w:pPr>
      <w:tabs>
        <w:tab w:val="center" w:pos="4153"/>
        <w:tab w:val="right" w:pos="8306"/>
      </w:tabs>
      <w:snapToGrid w:val="0"/>
      <w:jc w:val="left"/>
    </w:pPr>
    <w:rPr>
      <w:sz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0"/>
    <w:qFormat/>
    <w:uiPriority w:val="0"/>
    <w:pPr>
      <w:snapToGrid w:val="0"/>
      <w:jc w:val="left"/>
    </w:pPr>
    <w:rPr>
      <w:rFonts w:ascii="Calibri" w:hAnsi="Calibri"/>
      <w:sz w:val="18"/>
      <w:szCs w:val="18"/>
    </w:rPr>
  </w:style>
  <w:style w:type="paragraph" w:styleId="8">
    <w:name w:val="HTML Preformatted"/>
    <w:basedOn w:val="1"/>
    <w:link w:val="2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semiHidden/>
    <w:unhideWhenUsed/>
    <w:qFormat/>
    <w:uiPriority w:val="99"/>
    <w:rPr>
      <w:color w:val="0000FF"/>
      <w:u w:val="single"/>
    </w:rPr>
  </w:style>
  <w:style w:type="character" w:customStyle="1" w:styleId="15">
    <w:name w:val="页脚 Char"/>
    <w:basedOn w:val="12"/>
    <w:link w:val="5"/>
    <w:qFormat/>
    <w:uiPriority w:val="99"/>
    <w:rPr>
      <w:rFonts w:ascii="Times New Roman" w:hAnsi="Times New Roman" w:eastAsia="宋体" w:cs="Times New Roman"/>
      <w:sz w:val="18"/>
      <w:szCs w:val="20"/>
    </w:rPr>
  </w:style>
  <w:style w:type="character" w:customStyle="1" w:styleId="16">
    <w:name w:val="页眉 Char"/>
    <w:basedOn w:val="12"/>
    <w:link w:val="6"/>
    <w:semiHidden/>
    <w:qFormat/>
    <w:uiPriority w:val="99"/>
    <w:rPr>
      <w:rFonts w:ascii="Times New Roman" w:hAnsi="Times New Roman" w:eastAsia="宋体" w:cs="Times New Roman"/>
      <w:sz w:val="18"/>
      <w:szCs w:val="18"/>
    </w:rPr>
  </w:style>
  <w:style w:type="character" w:customStyle="1" w:styleId="17">
    <w:name w:val="标题 1 Char"/>
    <w:basedOn w:val="12"/>
    <w:link w:val="2"/>
    <w:qFormat/>
    <w:uiPriority w:val="0"/>
    <w:rPr>
      <w:rFonts w:ascii="宋体" w:hAnsi="宋体"/>
      <w:b/>
      <w:kern w:val="44"/>
      <w:sz w:val="48"/>
      <w:szCs w:val="48"/>
    </w:rPr>
  </w:style>
  <w:style w:type="character" w:customStyle="1" w:styleId="18">
    <w:name w:val="正文文本缩进 2 Char"/>
    <w:basedOn w:val="12"/>
    <w:link w:val="3"/>
    <w:qFormat/>
    <w:uiPriority w:val="0"/>
    <w:rPr>
      <w:rFonts w:ascii="宋体" w:hAnsi="宋体" w:eastAsia="方正仿宋_GBK"/>
      <w:kern w:val="2"/>
      <w:sz w:val="21"/>
      <w:szCs w:val="32"/>
    </w:rPr>
  </w:style>
  <w:style w:type="character" w:customStyle="1" w:styleId="19">
    <w:name w:val="批注框文本 Char"/>
    <w:basedOn w:val="12"/>
    <w:link w:val="4"/>
    <w:semiHidden/>
    <w:qFormat/>
    <w:uiPriority w:val="99"/>
    <w:rPr>
      <w:kern w:val="2"/>
      <w:sz w:val="18"/>
      <w:szCs w:val="18"/>
    </w:rPr>
  </w:style>
  <w:style w:type="character" w:customStyle="1" w:styleId="20">
    <w:name w:val="脚注文本 Char"/>
    <w:basedOn w:val="12"/>
    <w:link w:val="7"/>
    <w:qFormat/>
    <w:uiPriority w:val="0"/>
    <w:rPr>
      <w:rFonts w:ascii="Calibri" w:hAnsi="Calibri" w:eastAsia="宋体" w:cs="Times New Roman"/>
      <w:kern w:val="2"/>
      <w:sz w:val="18"/>
      <w:szCs w:val="18"/>
    </w:rPr>
  </w:style>
  <w:style w:type="character" w:customStyle="1" w:styleId="21">
    <w:name w:val="HTML 预设格式 Char"/>
    <w:basedOn w:val="12"/>
    <w:link w:val="8"/>
    <w:semiHidden/>
    <w:qFormat/>
    <w:uiPriority w:val="99"/>
    <w:rPr>
      <w:rFonts w:ascii="宋体" w:hAnsi="宋体" w:eastAsia="宋体" w:cs="Times New Roman"/>
      <w:sz w:val="24"/>
      <w:szCs w:val="24"/>
    </w:rPr>
  </w:style>
  <w:style w:type="paragraph" w:customStyle="1" w:styleId="22">
    <w:name w:val="Default"/>
    <w:qFormat/>
    <w:uiPriority w:val="0"/>
    <w:pPr>
      <w:widowControl w:val="0"/>
    </w:pPr>
    <w:rPr>
      <w:rFonts w:ascii="方正小标宋简体" w:hAnsi="Times New Roman" w:eastAsia="方正小标宋简体" w:cs="方正小标宋简体"/>
      <w:color w:val="000000"/>
      <w:sz w:val="24"/>
      <w:szCs w:val="24"/>
      <w:lang w:val="en-US" w:eastAsia="zh-CN" w:bidi="ar-SA"/>
    </w:rPr>
  </w:style>
  <w:style w:type="character" w:customStyle="1" w:styleId="23">
    <w:name w:val="NormalCharacter"/>
    <w:semiHidden/>
    <w:qFormat/>
    <w:uiPriority w:val="0"/>
  </w:style>
  <w:style w:type="paragraph" w:styleId="2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5">
    <w:name w:val="sect2title1"/>
    <w:basedOn w:val="12"/>
    <w:qFormat/>
    <w:uiPriority w:val="0"/>
    <w:rPr>
      <w:rFonts w:hint="eastAsia" w:ascii="微软雅黑" w:hAnsi="微软雅黑" w:eastAsia="微软雅黑"/>
      <w:b/>
      <w:bCs/>
      <w:sz w:val="21"/>
      <w:szCs w:val="21"/>
    </w:rPr>
  </w:style>
  <w:style w:type="character" w:customStyle="1" w:styleId="26">
    <w:name w:val="15"/>
    <w:basedOn w:val="12"/>
    <w:qFormat/>
    <w:uiPriority w:val="0"/>
    <w:rPr>
      <w:rFonts w:hint="default" w:ascii="Calibri" w:hAnsi="Calibri"/>
    </w:rPr>
  </w:style>
  <w:style w:type="paragraph" w:customStyle="1" w:styleId="27">
    <w:name w:val="MSG_EN_FONT_STYLE_NAME_TEMPLATE_ROLE MSG_EN_FONT_STYLE_NAME_BY_ROLE_TEXT|2"/>
    <w:basedOn w:val="1"/>
    <w:qFormat/>
    <w:uiPriority w:val="0"/>
    <w:pPr>
      <w:shd w:val="clear" w:color="auto" w:fill="FFFFFF"/>
      <w:spacing w:before="600" w:line="605" w:lineRule="exact"/>
      <w:ind w:hanging="1120"/>
      <w:jc w:val="distribute"/>
    </w:pPr>
    <w:rPr>
      <w:rFonts w:ascii="PMingLiU" w:hAnsi="PMingLiU" w:eastAsia="PMingLiU" w:cs="PMingLiU"/>
      <w:spacing w:val="30"/>
      <w:sz w:val="30"/>
      <w:szCs w:val="30"/>
    </w:rPr>
  </w:style>
  <w:style w:type="character" w:customStyle="1" w:styleId="28">
    <w:name w:val="MSG_EN_FONT_STYLE_NAME_TEMPLATE_ROLE MSG_EN_FONT_STYLE_NAME_BY_ROLE_TEXT|2 + MSG_EN_FONT_STYLE_MODIFER_SIZE 10"/>
    <w:qFormat/>
    <w:uiPriority w:val="0"/>
    <w:rPr>
      <w:rFonts w:ascii="PMingLiU" w:hAnsi="PMingLiU" w:eastAsia="PMingLiU" w:cs="PMingLiU"/>
      <w:color w:val="000000"/>
      <w:spacing w:val="20"/>
      <w:w w:val="100"/>
      <w:position w:val="0"/>
      <w:sz w:val="20"/>
      <w:szCs w:val="20"/>
      <w:u w:val="none"/>
      <w:shd w:val="clear" w:color="auto" w:fill="FFFFFF"/>
      <w:lang w:val="zh-CN" w:eastAsia="zh-CN" w:bidi="zh-CN"/>
    </w:rPr>
  </w:style>
  <w:style w:type="character" w:customStyle="1" w:styleId="29">
    <w:name w:val="MSG_EN_FONT_STYLE_NAME_TEMPLATE_ROLE MSG_EN_FONT_STYLE_NAME_BY_ROLE_TEXT|2 + MSG_EN_FONT_STYLE_MODIFER_SIZE 12"/>
    <w:qFormat/>
    <w:uiPriority w:val="0"/>
    <w:rPr>
      <w:rFonts w:ascii="PMingLiU" w:hAnsi="PMingLiU" w:eastAsia="PMingLiU" w:cs="PMingLiU"/>
      <w:color w:val="000000"/>
      <w:spacing w:val="0"/>
      <w:w w:val="100"/>
      <w:position w:val="0"/>
      <w:sz w:val="24"/>
      <w:szCs w:val="24"/>
      <w:u w:val="none"/>
      <w:shd w:val="clear" w:color="auto" w:fill="FFFFFF"/>
      <w:lang w:val="zh-CN" w:eastAsia="zh-CN" w:bidi="zh-CN"/>
    </w:rPr>
  </w:style>
  <w:style w:type="paragraph" w:customStyle="1" w:styleId="30">
    <w:name w:val="Char Char Char Char Char Char Char"/>
    <w:basedOn w:val="1"/>
    <w:qFormat/>
    <w:uiPriority w:val="0"/>
    <w:pPr>
      <w:spacing w:before="100" w:beforeAutospacing="1" w:after="100" w:afterAutospacing="1"/>
    </w:pPr>
  </w:style>
  <w:style w:type="paragraph" w:customStyle="1" w:styleId="31">
    <w:name w:val="BodyText"/>
    <w:basedOn w:val="1"/>
    <w:next w:val="1"/>
    <w:qFormat/>
    <w:uiPriority w:val="0"/>
    <w:pPr>
      <w:spacing w:after="120"/>
      <w:textAlignment w:val="baseline"/>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56</Pages>
  <Words>3744</Words>
  <Characters>21346</Characters>
  <Lines>177</Lines>
  <Paragraphs>50</Paragraphs>
  <TotalTime>124</TotalTime>
  <ScaleCrop>false</ScaleCrop>
  <LinksUpToDate>false</LinksUpToDate>
  <CharactersWithSpaces>25040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2022-09-20T15:18:00Z</dcterms:created>
  <dc:creator>ln</dc:creator>
  <cp:lastModifiedBy>greatwall</cp:lastModifiedBy>
  <cp:lastPrinted>2022-04-29T15:12:00Z</cp:lastPrinted>
  <dcterms:modified xsi:type="dcterms:W3CDTF">2023-02-09T09:13:44Z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586407EC57314F3BAF45E92BD83AB1C0</vt:lpwstr>
  </property>
</Properties>
</file>