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2018年度郑州市科技公共服务平台名单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9"/>
        <w:tblW w:w="99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4082"/>
        <w:gridCol w:w="423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4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项目名称</w:t>
            </w:r>
          </w:p>
        </w:tc>
        <w:tc>
          <w:tcPr>
            <w:tcW w:w="42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承担单位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所属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县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区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7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08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3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郑州市辐照技术科技公共服务平台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郑州宏源生物工程有限公司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中检集团中原农食产品检测服务平台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中检集团中原农食产品检测（河南）有限公司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河南省化工产品质量监督检验公共服务平台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河南省化工研究所有限责任公司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计量检测公共服务平台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河南广电计量检测有限公司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遗传性相关疾病基因检测公共服务平台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郑州金域临床检验中心有限公司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4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果树瓜类生物学公共服务平台</w:t>
            </w:r>
          </w:p>
        </w:tc>
        <w:tc>
          <w:tcPr>
            <w:tcW w:w="4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中国农业科学院郑州果树研究所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92" w:leftChars="-44" w:right="-92" w:rightChars="-44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管城区</w:t>
            </w:r>
          </w:p>
        </w:tc>
      </w:tr>
    </w:tbl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480" w:firstLineChars="200"/>
        <w:jc w:val="left"/>
        <w:textAlignment w:val="auto"/>
        <w:rPr>
          <w:rFonts w:hint="eastAsia" w:hAnsi="仿宋_GB2312" w:eastAsia="仿宋_GB2312"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332740</wp:posOffset>
                </wp:positionV>
                <wp:extent cx="5636895" cy="381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6895" cy="3810"/>
                        </a:xfrm>
                        <a:prstGeom prst="straightConnector1">
                          <a:avLst/>
                        </a:prstGeom>
                        <a:ln w="4442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95pt;margin-top:26.2pt;height:0.3pt;width:443.85pt;z-index:251659264;mso-width-relative:page;mso-height-relative:page;" filled="f" stroked="t" coordsize="21600,21600" o:gfxdata="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Q4MBTXAAAACAEAAA8AAAAAAAAAAQAgAAAAIgAAAGRycy9kb3ducmV2LnhtbFBLAQIUABQA&#10;AAAIAIdO4kCl/XS+8QEAALkDAAAOAAAAAAAAAAEAIAAAACYBAABkcnMvZTJvRG9jLnhtbFBLBQYA&#10;AAAABgAGAFkBAACJBQAAAAA=&#10;">
                <v:fill on="f" focussize="0,0"/>
                <v:stroke weight="0.349763779527559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" w:hAnsi="仿宋" w:eastAsia="仿宋_GB2312" w:cs="仿宋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353060</wp:posOffset>
                </wp:positionV>
                <wp:extent cx="5641340" cy="24130"/>
                <wp:effectExtent l="0" t="4445" r="1651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1340" cy="24130"/>
                        </a:xfrm>
                        <a:prstGeom prst="line">
                          <a:avLst/>
                        </a:prstGeom>
                        <a:ln w="444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7pt;margin-top:27.8pt;height:1.9pt;width:444.2pt;z-index:251658240;mso-width-relative:page;mso-height-relative:page;" filled="f" stroked="t" coordsize="21600,21600" o:gfxdata="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2BHQnbAAAACAEAAA8AAAAAAAAAAQAgAAAAIgAAAGRycy9kb3ducmV2LnhtbFBLAQIUABQAAAAI&#10;AIdO4kA0shcm6gEAALIDAAAOAAAAAAAAAAEAIAAAACoBAABkcnMvZTJvRG9jLnhtbFBLBQYAAAAA&#10;BgAGAFkBAACGBQAAAAA=&#10;">
                <v:fill on="f" focussize="0,0"/>
                <v:stroke weight="0.34976377952755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郑州市科学技术局办公室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4" w:left="1587" w:header="567" w:footer="141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4751705</wp:posOffset>
              </wp:positionH>
              <wp:positionV relativeFrom="paragraph">
                <wp:posOffset>0</wp:posOffset>
              </wp:positionV>
              <wp:extent cx="828675" cy="25336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253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 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74.15pt;margin-top:0pt;height:19.95pt;width:65.25pt;mso-position-horizontal-relative:margin;z-index:251658240;mso-width-relative:page;mso-height-relative:page;" filled="f" stroked="f" coordsize="21600,21600" o:gfxdata="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sX8e9cAAAAHAQAADwAAAAAAAAABACAAAAAiAAAAZHJz&#10;L2Rvd25yZXYueG1sUEsBAhQAFAAAAAgAh07iQJyUmDnMAQAAawMAAA4AAAAAAAAAAQAgAAAAJg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210310" cy="32004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0310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25.2pt;width:95.3pt;mso-position-horizontal:outside;mso-position-horizontal-relative:margin;z-index:251659264;mso-width-relative:page;mso-height-relative:page;" filled="f" stroked="f" coordsize="21600,21600" o:gfxdata="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PDv0PUAAAABAEAAA8AAAAAAAAAAQAgAAAAIgAAAGRycy9kb3du&#10;cmV2LnhtbFBLAQIUABQAAAAIAIdO4kDrO5ucygEAAGwDAAAOAAAAAAAAAAEAIAAAACM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428F7"/>
    <w:rsid w:val="002C2430"/>
    <w:rsid w:val="002F4E6A"/>
    <w:rsid w:val="003B0765"/>
    <w:rsid w:val="00493CCF"/>
    <w:rsid w:val="004C4BEB"/>
    <w:rsid w:val="004E67B6"/>
    <w:rsid w:val="00552248"/>
    <w:rsid w:val="00570E07"/>
    <w:rsid w:val="006313F9"/>
    <w:rsid w:val="006F1553"/>
    <w:rsid w:val="00771269"/>
    <w:rsid w:val="007C477F"/>
    <w:rsid w:val="00832211"/>
    <w:rsid w:val="008F3C10"/>
    <w:rsid w:val="00A637EA"/>
    <w:rsid w:val="00A83DEF"/>
    <w:rsid w:val="00AA22F9"/>
    <w:rsid w:val="00B436FF"/>
    <w:rsid w:val="00B97691"/>
    <w:rsid w:val="00BC4C82"/>
    <w:rsid w:val="00C50F31"/>
    <w:rsid w:val="00C64984"/>
    <w:rsid w:val="00CD4558"/>
    <w:rsid w:val="00CF0CF9"/>
    <w:rsid w:val="00D253F0"/>
    <w:rsid w:val="00D80E2D"/>
    <w:rsid w:val="00DD0394"/>
    <w:rsid w:val="00E13375"/>
    <w:rsid w:val="00E65221"/>
    <w:rsid w:val="00E97613"/>
    <w:rsid w:val="00ED208C"/>
    <w:rsid w:val="00F168B7"/>
    <w:rsid w:val="00F25C93"/>
    <w:rsid w:val="00F97AD1"/>
    <w:rsid w:val="036A0726"/>
    <w:rsid w:val="03BD16EE"/>
    <w:rsid w:val="06221A7F"/>
    <w:rsid w:val="081F4E02"/>
    <w:rsid w:val="085626A2"/>
    <w:rsid w:val="0AD53309"/>
    <w:rsid w:val="0E5461C6"/>
    <w:rsid w:val="0E8134EB"/>
    <w:rsid w:val="0EAB43EC"/>
    <w:rsid w:val="14BA4B21"/>
    <w:rsid w:val="183D598C"/>
    <w:rsid w:val="235428F7"/>
    <w:rsid w:val="25147056"/>
    <w:rsid w:val="28A02036"/>
    <w:rsid w:val="29E22E36"/>
    <w:rsid w:val="2E9C1B42"/>
    <w:rsid w:val="323D0297"/>
    <w:rsid w:val="34985088"/>
    <w:rsid w:val="36414047"/>
    <w:rsid w:val="36CD1A77"/>
    <w:rsid w:val="380F26F2"/>
    <w:rsid w:val="3B313E5F"/>
    <w:rsid w:val="3D5C34A5"/>
    <w:rsid w:val="3D8B0EAA"/>
    <w:rsid w:val="3E2A2879"/>
    <w:rsid w:val="45BA1D42"/>
    <w:rsid w:val="4F222809"/>
    <w:rsid w:val="505A0D88"/>
    <w:rsid w:val="51325B03"/>
    <w:rsid w:val="536966F8"/>
    <w:rsid w:val="53B26435"/>
    <w:rsid w:val="564419F8"/>
    <w:rsid w:val="56B85603"/>
    <w:rsid w:val="58610FD1"/>
    <w:rsid w:val="621C2587"/>
    <w:rsid w:val="680D0632"/>
    <w:rsid w:val="686321B7"/>
    <w:rsid w:val="6B300833"/>
    <w:rsid w:val="6F8444B8"/>
    <w:rsid w:val="738D08CA"/>
    <w:rsid w:val="7818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6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455589-BCD1-4BBD-A60C-7A2A5707E0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104</Words>
  <Characters>599</Characters>
  <Lines>4</Lines>
  <Paragraphs>1</Paragraphs>
  <TotalTime>6</TotalTime>
  <ScaleCrop>false</ScaleCrop>
  <LinksUpToDate>false</LinksUpToDate>
  <CharactersWithSpaces>702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2018-06-19T07:02:00Z</dcterms:created>
  <dc:creator>Administrator</dc:creator>
  <cp:lastModifiedBy>Anubis1376017779</cp:lastModifiedBy>
  <cp:lastPrinted>2017-12-26T06:59:00Z</cp:lastPrinted>
  <dcterms:modified xsi:type="dcterms:W3CDTF">2018-07-31T09:31:35Z</dcterms:modified>
  <dc:title>郑科〔2018〕36号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