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 件</w:t>
      </w:r>
    </w:p>
    <w:p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/>
          <w:b/>
          <w:sz w:val="44"/>
          <w:szCs w:val="44"/>
        </w:rPr>
        <w:t>年市派驻村第一书记</w:t>
      </w:r>
    </w:p>
    <w:p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  <w:lang w:eastAsia="zh-CN"/>
        </w:rPr>
        <w:t>衔接推进乡村振兴补助</w:t>
      </w:r>
      <w:r>
        <w:rPr>
          <w:rFonts w:hint="eastAsia" w:ascii="宋体" w:hAnsi="宋体"/>
          <w:b/>
          <w:sz w:val="44"/>
          <w:szCs w:val="44"/>
        </w:rPr>
        <w:t>资金分配表</w:t>
      </w:r>
    </w:p>
    <w:p>
      <w:pPr>
        <w:ind w:right="32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单位：万元</w:t>
      </w:r>
    </w:p>
    <w:tbl>
      <w:tblPr>
        <w:tblStyle w:val="3"/>
        <w:tblW w:w="8789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657"/>
        <w:gridCol w:w="4111"/>
        <w:gridCol w:w="2268"/>
      </w:tblGrid>
      <w:tr>
        <w:trPr>
          <w:trHeight w:val="102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县（市）区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所驻村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新密市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尖山乡五虎沟村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尖山乡尖山村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袁庄乡郑冲村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袁庄乡乱石坡村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米村镇茶庵村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平陌镇白龙庙村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袁庄乡拐沟村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苟堂镇张门村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白寨镇刘堂村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270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荥阳市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荥阳市</w:t>
            </w:r>
          </w:p>
          <w:p>
            <w:pPr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索河办槐树洼村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汜水镇东河南村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乔楼镇付河村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崔庙镇石井村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刘河镇架子沟村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环翠峪管委二郎庙村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环翠峪管委会东沟村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高村乡牛口峪村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城关乡石板沟村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270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登封市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登封市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颍阳镇范寨村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颍阳镇宋爻村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颍阳镇于爻村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石道乡陈村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石道乡许韩村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石道乡邵窑村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石道乡闫坡村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石道乡后河村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石道乡崔楼村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石道乡老庄沟村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石道乡王楼村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唐庄乡寺沟村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白坪乡煤窑沟村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唐庄乡王河村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君召乡孙庄村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君召乡晋窑村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宣化镇老栗树村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大金店镇崔坪村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大金店镇梅村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东华镇赵沟村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东华镇土门口村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大金店镇顾家河村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石道乡术村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石道乡李窑村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徐庄镇祁沟村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750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新郑市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具茨山管委千户寨村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具茨山管委大槐树村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辛店镇王庄村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观音寺岳口村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郭店镇小司村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孟庄镇耿湖村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180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ind w:firstLine="280" w:firstLineChars="1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280" w:firstLineChars="10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中牟县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420" w:firstLineChars="15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中牟县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黄店镇段村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15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大孟镇枣林朱村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15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狼城岗镇北堤村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刁家乡西陶村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刁家乡豆腐刘村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韩寺镇南岗村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万滩镇安庄村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姚家镇雷家村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240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5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巩义市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新中镇亚沟村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新中镇岭沟村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新中镇石殿村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大峪沟杏花村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大峪沟官殿村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站街镇七里铺村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夹津口镇卧龙村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涉村镇北坡村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240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  <w:t>合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黑体"/>
                <w:color w:val="000000"/>
                <w:kern w:val="0"/>
                <w:sz w:val="30"/>
                <w:szCs w:val="30"/>
              </w:rPr>
              <w:t>计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b/>
                <w:color w:val="000000"/>
                <w:kern w:val="0"/>
                <w:sz w:val="30"/>
                <w:szCs w:val="30"/>
              </w:rPr>
              <w:t>65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kern w:val="0"/>
                <w:sz w:val="30"/>
                <w:szCs w:val="30"/>
                <w:lang w:val="en-US" w:eastAsia="zh-CN"/>
              </w:rPr>
              <w:t>1950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7031C"/>
    <w:rsid w:val="0DD7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2022-04-07T02:34:00Z</dcterms:created>
  <dc:creator>miss.n</dc:creator>
  <cp:lastModifiedBy>miss.n</cp:lastModifiedBy>
  <dcterms:modified xsi:type="dcterms:W3CDTF">2022-04-07T02:34:48Z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3AAD2756A6E14823A4BFE6774DD486D3</vt:lpwstr>
  </property>
</Properties>
</file>